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775" w:rsidRDefault="00634775" w:rsidP="00634775">
      <w:pPr>
        <w:pStyle w:val="NormalWeb"/>
        <w:shd w:val="clear" w:color="auto" w:fill="FFFFFF"/>
        <w:spacing w:before="0" w:beforeAutospacing="0" w:after="0" w:afterAutospacing="0"/>
        <w:jc w:val="center"/>
        <w:textAlignment w:val="baseline"/>
        <w:rPr>
          <w:rFonts w:ascii="Arial" w:hAnsi="Arial" w:cs="Arial"/>
          <w:color w:val="666666"/>
          <w:sz w:val="21"/>
          <w:szCs w:val="21"/>
        </w:rPr>
      </w:pPr>
      <w:r w:rsidRPr="00634775">
        <w:rPr>
          <w:rFonts w:ascii="Arial" w:hAnsi="Arial" w:cs="Arial"/>
          <w:noProof/>
          <w:color w:val="666666"/>
          <w:sz w:val="21"/>
          <w:szCs w:val="21"/>
        </w:rPr>
        <w:drawing>
          <wp:inline distT="0" distB="0" distL="0" distR="0">
            <wp:extent cx="3267075" cy="1169779"/>
            <wp:effectExtent l="0" t="0" r="0" b="0"/>
            <wp:docPr id="1" name="Picture 1" descr="C:\Users\Brenda\SkyDrive Pro\20th Birthday\Move on 20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a\SkyDrive Pro\20th Birthday\Move on 20th logo.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5350" cy="1183483"/>
                    </a:xfrm>
                    <a:prstGeom prst="rect">
                      <a:avLst/>
                    </a:prstGeom>
                    <a:noFill/>
                    <a:ln>
                      <a:noFill/>
                    </a:ln>
                  </pic:spPr>
                </pic:pic>
              </a:graphicData>
            </a:graphic>
          </wp:inline>
        </w:drawing>
      </w:r>
    </w:p>
    <w:p w:rsidR="00634775" w:rsidRDefault="00634775" w:rsidP="00634775">
      <w:pPr>
        <w:pStyle w:val="NormalWeb"/>
        <w:shd w:val="clear" w:color="auto" w:fill="FFFFFF"/>
        <w:spacing w:before="0" w:beforeAutospacing="0" w:after="0" w:afterAutospacing="0"/>
        <w:textAlignment w:val="baseline"/>
        <w:rPr>
          <w:rFonts w:ascii="Arial" w:hAnsi="Arial" w:cs="Arial"/>
          <w:color w:val="666666"/>
          <w:sz w:val="21"/>
          <w:szCs w:val="21"/>
        </w:rPr>
      </w:pPr>
    </w:p>
    <w:p w:rsidR="00634775" w:rsidRPr="006269DA" w:rsidRDefault="00634775" w:rsidP="00606928">
      <w:pPr>
        <w:pStyle w:val="NormalWeb"/>
        <w:shd w:val="clear" w:color="auto" w:fill="FFFFFF"/>
        <w:spacing w:before="0" w:beforeAutospacing="0" w:after="0" w:afterAutospacing="0"/>
        <w:jc w:val="both"/>
        <w:textAlignment w:val="baseline"/>
        <w:rPr>
          <w:rFonts w:asciiTheme="minorHAnsi" w:hAnsiTheme="minorHAnsi" w:cstheme="minorHAnsi"/>
          <w:b/>
          <w:color w:val="666666"/>
          <w:sz w:val="21"/>
          <w:szCs w:val="21"/>
        </w:rPr>
      </w:pPr>
      <w:r w:rsidRPr="006269DA">
        <w:rPr>
          <w:rFonts w:asciiTheme="minorHAnsi" w:hAnsiTheme="minorHAnsi" w:cstheme="minorHAnsi"/>
          <w:b/>
          <w:color w:val="666666"/>
          <w:sz w:val="21"/>
          <w:szCs w:val="21"/>
        </w:rPr>
        <w:t>From our bases in Edinburgh and Glasgow, Move On works with vulnerable young people and those affected by homelessness.</w:t>
      </w:r>
    </w:p>
    <w:p w:rsidR="006269DA" w:rsidRPr="0015321C" w:rsidRDefault="006269DA" w:rsidP="00606928">
      <w:pPr>
        <w:pStyle w:val="NormalWeb"/>
        <w:shd w:val="clear" w:color="auto" w:fill="FFFFFF"/>
        <w:spacing w:before="0" w:beforeAutospacing="0" w:after="0" w:afterAutospacing="0"/>
        <w:jc w:val="both"/>
        <w:textAlignment w:val="baseline"/>
        <w:rPr>
          <w:rFonts w:asciiTheme="minorHAnsi" w:hAnsiTheme="minorHAnsi" w:cstheme="minorHAnsi"/>
          <w:color w:val="666666"/>
          <w:sz w:val="21"/>
          <w:szCs w:val="21"/>
        </w:rPr>
      </w:pPr>
    </w:p>
    <w:p w:rsidR="00051D5F" w:rsidRPr="0015321C" w:rsidRDefault="00634775" w:rsidP="00606928">
      <w:pPr>
        <w:pStyle w:val="NormalWeb"/>
        <w:shd w:val="clear" w:color="auto" w:fill="FFFFFF"/>
        <w:spacing w:before="0" w:beforeAutospacing="0" w:after="0" w:afterAutospacing="0"/>
        <w:jc w:val="both"/>
        <w:textAlignment w:val="baseline"/>
        <w:rPr>
          <w:rFonts w:asciiTheme="minorHAnsi" w:hAnsiTheme="minorHAnsi" w:cstheme="minorHAnsi"/>
          <w:color w:val="666666"/>
          <w:sz w:val="21"/>
          <w:szCs w:val="21"/>
        </w:rPr>
      </w:pPr>
      <w:r w:rsidRPr="0015321C">
        <w:rPr>
          <w:rFonts w:asciiTheme="minorHAnsi" w:hAnsiTheme="minorHAnsi" w:cstheme="minorHAnsi"/>
          <w:color w:val="666666"/>
          <w:sz w:val="21"/>
          <w:szCs w:val="21"/>
        </w:rPr>
        <w:t>We offer a range of services providing advice, training, guidance and support</w:t>
      </w:r>
      <w:r w:rsidR="006269DA">
        <w:rPr>
          <w:rFonts w:asciiTheme="minorHAnsi" w:hAnsiTheme="minorHAnsi" w:cstheme="minorHAnsi"/>
          <w:color w:val="666666"/>
          <w:sz w:val="21"/>
          <w:szCs w:val="21"/>
        </w:rPr>
        <w:t>,</w:t>
      </w:r>
      <w:r w:rsidRPr="0015321C">
        <w:rPr>
          <w:rFonts w:asciiTheme="minorHAnsi" w:hAnsiTheme="minorHAnsi" w:cstheme="minorHAnsi"/>
          <w:color w:val="666666"/>
          <w:sz w:val="21"/>
          <w:szCs w:val="21"/>
        </w:rPr>
        <w:t xml:space="preserve"> enabling vulnerable young people and those affected by homelessness to unlock their potential and achieve a range of positive outcomes. These positive outcomes include</w:t>
      </w:r>
      <w:r w:rsidR="006269DA">
        <w:rPr>
          <w:rFonts w:asciiTheme="minorHAnsi" w:hAnsiTheme="minorHAnsi" w:cstheme="minorHAnsi"/>
          <w:color w:val="666666"/>
          <w:sz w:val="21"/>
          <w:szCs w:val="21"/>
        </w:rPr>
        <w:t>:</w:t>
      </w:r>
      <w:r w:rsidRPr="0015321C">
        <w:rPr>
          <w:rFonts w:asciiTheme="minorHAnsi" w:hAnsiTheme="minorHAnsi" w:cstheme="minorHAnsi"/>
          <w:color w:val="666666"/>
          <w:sz w:val="21"/>
          <w:szCs w:val="21"/>
        </w:rPr>
        <w:t xml:space="preserve"> securing or progressing towards a job, accessing and sustaining a home, building confidence, growing support networks and increasing life skills.</w:t>
      </w:r>
    </w:p>
    <w:p w:rsidR="00D16155" w:rsidRPr="0015321C" w:rsidRDefault="00D16155" w:rsidP="00606928">
      <w:pPr>
        <w:pStyle w:val="NormalWeb"/>
        <w:shd w:val="clear" w:color="auto" w:fill="FFFFFF"/>
        <w:spacing w:before="0" w:beforeAutospacing="0" w:after="0" w:afterAutospacing="0"/>
        <w:jc w:val="both"/>
        <w:textAlignment w:val="baseline"/>
        <w:rPr>
          <w:rFonts w:asciiTheme="minorHAnsi" w:hAnsiTheme="minorHAnsi" w:cstheme="minorHAnsi"/>
          <w:color w:val="666666"/>
          <w:sz w:val="21"/>
          <w:szCs w:val="21"/>
        </w:rPr>
      </w:pPr>
    </w:p>
    <w:p w:rsidR="00634775" w:rsidRPr="0015321C" w:rsidRDefault="00634775" w:rsidP="00606928">
      <w:pPr>
        <w:jc w:val="center"/>
        <w:rPr>
          <w:rFonts w:cstheme="minorHAnsi"/>
          <w:b/>
          <w:sz w:val="36"/>
          <w:szCs w:val="36"/>
        </w:rPr>
      </w:pPr>
      <w:r w:rsidRPr="0015321C">
        <w:rPr>
          <w:rFonts w:cstheme="minorHAnsi"/>
          <w:b/>
          <w:sz w:val="36"/>
          <w:szCs w:val="36"/>
        </w:rPr>
        <w:t>EMPLOYABILITY</w:t>
      </w:r>
    </w:p>
    <w:p w:rsidR="00634775" w:rsidRPr="00634775" w:rsidRDefault="00634775" w:rsidP="00606928">
      <w:pPr>
        <w:shd w:val="clear" w:color="auto" w:fill="FFFFFF"/>
        <w:spacing w:after="0" w:line="240" w:lineRule="auto"/>
        <w:jc w:val="both"/>
        <w:textAlignment w:val="baseline"/>
        <w:rPr>
          <w:rFonts w:eastAsia="Times New Roman" w:cstheme="minorHAnsi"/>
          <w:color w:val="666666"/>
          <w:sz w:val="21"/>
          <w:szCs w:val="21"/>
          <w:lang w:eastAsia="en-GB"/>
        </w:rPr>
      </w:pPr>
      <w:r w:rsidRPr="00634775">
        <w:rPr>
          <w:rFonts w:eastAsia="Times New Roman" w:cstheme="minorHAnsi"/>
          <w:color w:val="666666"/>
          <w:sz w:val="21"/>
          <w:szCs w:val="21"/>
          <w:lang w:eastAsia="en-GB"/>
        </w:rPr>
        <w:t>Move On recognises the value of employment in people’s lives. Employment can offer money, social status, purpose, structure and social networks. For these positive reasons we believe that people should be offered support, encouragement and guidance to progress towards a job. We understand that this can be a slow and complex process, different for every individual, sometimes with backwards steps and disappointments, however we are committed to offering personalised support taking into account individual needs. All Move On’s services aim to support people to become more employable, through:</w:t>
      </w:r>
    </w:p>
    <w:p w:rsidR="00606928" w:rsidRPr="00634775" w:rsidRDefault="00634775" w:rsidP="00606928">
      <w:pPr>
        <w:spacing w:after="0" w:line="390" w:lineRule="atLeast"/>
        <w:ind w:left="1440" w:firstLine="720"/>
        <w:textAlignment w:val="baseline"/>
        <w:rPr>
          <w:rFonts w:eastAsia="Times New Roman" w:cstheme="minorHAnsi"/>
          <w:b/>
          <w:color w:val="666666"/>
          <w:sz w:val="21"/>
          <w:szCs w:val="21"/>
          <w:lang w:eastAsia="en-GB"/>
        </w:rPr>
      </w:pPr>
      <w:proofErr w:type="gramStart"/>
      <w:r w:rsidRPr="00634775">
        <w:rPr>
          <w:rFonts w:eastAsia="Times New Roman" w:cstheme="minorHAnsi"/>
          <w:b/>
          <w:color w:val="666666"/>
          <w:sz w:val="21"/>
          <w:szCs w:val="21"/>
          <w:lang w:eastAsia="en-GB"/>
        </w:rPr>
        <w:t>growing</w:t>
      </w:r>
      <w:proofErr w:type="gramEnd"/>
      <w:r w:rsidRPr="00634775">
        <w:rPr>
          <w:rFonts w:eastAsia="Times New Roman" w:cstheme="minorHAnsi"/>
          <w:b/>
          <w:color w:val="666666"/>
          <w:sz w:val="21"/>
          <w:szCs w:val="21"/>
          <w:lang w:eastAsia="en-GB"/>
        </w:rPr>
        <w:t xml:space="preserve"> confidence</w:t>
      </w:r>
      <w:r w:rsidR="00606928" w:rsidRPr="00445845">
        <w:rPr>
          <w:rFonts w:eastAsia="Times New Roman" w:cstheme="minorHAnsi"/>
          <w:b/>
          <w:color w:val="666666"/>
          <w:sz w:val="21"/>
          <w:szCs w:val="21"/>
          <w:lang w:eastAsia="en-GB"/>
        </w:rPr>
        <w:t xml:space="preserve">      </w:t>
      </w:r>
      <w:r w:rsidR="00606928" w:rsidRPr="00634775">
        <w:rPr>
          <w:rFonts w:eastAsia="Times New Roman" w:cstheme="minorHAnsi"/>
          <w:b/>
          <w:color w:val="666666"/>
          <w:sz w:val="21"/>
          <w:szCs w:val="21"/>
          <w:lang w:eastAsia="en-GB"/>
        </w:rPr>
        <w:t>gaining qualifications</w:t>
      </w:r>
    </w:p>
    <w:p w:rsidR="00634775" w:rsidRPr="00634775" w:rsidRDefault="00606928" w:rsidP="00606928">
      <w:pPr>
        <w:spacing w:after="0" w:line="390" w:lineRule="atLeast"/>
        <w:textAlignment w:val="baseline"/>
        <w:rPr>
          <w:rFonts w:eastAsia="Times New Roman" w:cstheme="minorHAnsi"/>
          <w:b/>
          <w:color w:val="666666"/>
          <w:sz w:val="21"/>
          <w:szCs w:val="21"/>
          <w:lang w:eastAsia="en-GB"/>
        </w:rPr>
      </w:pPr>
      <w:r w:rsidRPr="00445845">
        <w:rPr>
          <w:rFonts w:eastAsia="Times New Roman" w:cstheme="minorHAnsi"/>
          <w:b/>
          <w:color w:val="666666"/>
          <w:sz w:val="21"/>
          <w:szCs w:val="21"/>
          <w:lang w:eastAsia="en-GB"/>
        </w:rPr>
        <w:t xml:space="preserve">                          </w:t>
      </w:r>
      <w:r w:rsidR="00AB021B" w:rsidRPr="00445845">
        <w:rPr>
          <w:rFonts w:eastAsia="Times New Roman" w:cstheme="minorHAnsi"/>
          <w:b/>
          <w:color w:val="666666"/>
          <w:sz w:val="21"/>
          <w:szCs w:val="21"/>
          <w:lang w:eastAsia="en-GB"/>
        </w:rPr>
        <w:t xml:space="preserve">       </w:t>
      </w:r>
      <w:proofErr w:type="gramStart"/>
      <w:r w:rsidR="00634775" w:rsidRPr="00634775">
        <w:rPr>
          <w:rFonts w:eastAsia="Times New Roman" w:cstheme="minorHAnsi"/>
          <w:b/>
          <w:color w:val="666666"/>
          <w:sz w:val="21"/>
          <w:szCs w:val="21"/>
          <w:lang w:eastAsia="en-GB"/>
        </w:rPr>
        <w:t>developing</w:t>
      </w:r>
      <w:proofErr w:type="gramEnd"/>
      <w:r w:rsidR="00634775" w:rsidRPr="00634775">
        <w:rPr>
          <w:rFonts w:eastAsia="Times New Roman" w:cstheme="minorHAnsi"/>
          <w:b/>
          <w:color w:val="666666"/>
          <w:sz w:val="21"/>
          <w:szCs w:val="21"/>
          <w:lang w:eastAsia="en-GB"/>
        </w:rPr>
        <w:t xml:space="preserve"> and improving CV’s</w:t>
      </w:r>
      <w:r w:rsidRPr="00445845">
        <w:rPr>
          <w:rFonts w:eastAsia="Times New Roman" w:cstheme="minorHAnsi"/>
          <w:b/>
          <w:color w:val="666666"/>
          <w:sz w:val="21"/>
          <w:szCs w:val="21"/>
          <w:lang w:eastAsia="en-GB"/>
        </w:rPr>
        <w:t xml:space="preserve">            </w:t>
      </w:r>
      <w:r w:rsidR="00634775" w:rsidRPr="00634775">
        <w:rPr>
          <w:rFonts w:eastAsia="Times New Roman" w:cstheme="minorHAnsi"/>
          <w:b/>
          <w:color w:val="666666"/>
          <w:sz w:val="21"/>
          <w:szCs w:val="21"/>
          <w:lang w:eastAsia="en-GB"/>
        </w:rPr>
        <w:t>building work skills</w:t>
      </w:r>
    </w:p>
    <w:p w:rsidR="00634775" w:rsidRPr="00445845" w:rsidRDefault="00606928" w:rsidP="00606928">
      <w:pPr>
        <w:spacing w:after="0" w:line="390" w:lineRule="atLeast"/>
        <w:textAlignment w:val="baseline"/>
        <w:rPr>
          <w:rFonts w:eastAsia="Times New Roman" w:cstheme="minorHAnsi"/>
          <w:b/>
          <w:color w:val="666666"/>
          <w:sz w:val="21"/>
          <w:szCs w:val="21"/>
          <w:lang w:eastAsia="en-GB"/>
        </w:rPr>
      </w:pPr>
      <w:r w:rsidRPr="00445845">
        <w:rPr>
          <w:rFonts w:eastAsia="Times New Roman" w:cstheme="minorHAnsi"/>
          <w:b/>
          <w:color w:val="666666"/>
          <w:sz w:val="21"/>
          <w:szCs w:val="21"/>
          <w:lang w:eastAsia="en-GB"/>
        </w:rPr>
        <w:t xml:space="preserve">                    </w:t>
      </w:r>
      <w:proofErr w:type="gramStart"/>
      <w:r w:rsidR="00634775" w:rsidRPr="00634775">
        <w:rPr>
          <w:rFonts w:eastAsia="Times New Roman" w:cstheme="minorHAnsi"/>
          <w:b/>
          <w:color w:val="666666"/>
          <w:sz w:val="21"/>
          <w:szCs w:val="21"/>
          <w:lang w:eastAsia="en-GB"/>
        </w:rPr>
        <w:t>accessing</w:t>
      </w:r>
      <w:proofErr w:type="gramEnd"/>
      <w:r w:rsidR="00634775" w:rsidRPr="00634775">
        <w:rPr>
          <w:rFonts w:eastAsia="Times New Roman" w:cstheme="minorHAnsi"/>
          <w:b/>
          <w:color w:val="666666"/>
          <w:sz w:val="21"/>
          <w:szCs w:val="21"/>
          <w:lang w:eastAsia="en-GB"/>
        </w:rPr>
        <w:t xml:space="preserve"> work experience</w:t>
      </w:r>
      <w:r w:rsidRPr="00445845">
        <w:rPr>
          <w:rFonts w:eastAsia="Times New Roman" w:cstheme="minorHAnsi"/>
          <w:b/>
          <w:color w:val="666666"/>
          <w:sz w:val="21"/>
          <w:szCs w:val="21"/>
          <w:lang w:eastAsia="en-GB"/>
        </w:rPr>
        <w:t xml:space="preserve">         </w:t>
      </w:r>
      <w:r w:rsidR="00634775" w:rsidRPr="00634775">
        <w:rPr>
          <w:rFonts w:eastAsia="Times New Roman" w:cstheme="minorHAnsi"/>
          <w:b/>
          <w:color w:val="666666"/>
          <w:sz w:val="21"/>
          <w:szCs w:val="21"/>
          <w:lang w:eastAsia="en-GB"/>
        </w:rPr>
        <w:t>settin</w:t>
      </w:r>
      <w:r w:rsidR="00445845" w:rsidRPr="00445845">
        <w:rPr>
          <w:rFonts w:eastAsia="Times New Roman" w:cstheme="minorHAnsi"/>
          <w:b/>
          <w:color w:val="666666"/>
          <w:sz w:val="21"/>
          <w:szCs w:val="21"/>
          <w:lang w:eastAsia="en-GB"/>
        </w:rPr>
        <w:t>g goals and raising aspirations</w:t>
      </w:r>
    </w:p>
    <w:p w:rsidR="00606928" w:rsidRPr="00634775" w:rsidRDefault="00606928" w:rsidP="00606928">
      <w:pPr>
        <w:spacing w:after="0" w:line="390" w:lineRule="atLeast"/>
        <w:textAlignment w:val="baseline"/>
        <w:rPr>
          <w:rFonts w:eastAsia="Times New Roman" w:cstheme="minorHAnsi"/>
          <w:color w:val="666666"/>
          <w:sz w:val="21"/>
          <w:szCs w:val="21"/>
          <w:lang w:eastAsia="en-GB"/>
        </w:rPr>
      </w:pPr>
    </w:p>
    <w:p w:rsidR="00634775" w:rsidRPr="0015321C" w:rsidRDefault="00634775" w:rsidP="00445845">
      <w:pPr>
        <w:shd w:val="clear" w:color="auto" w:fill="FFFFFF"/>
        <w:spacing w:after="0" w:line="240" w:lineRule="auto"/>
        <w:jc w:val="both"/>
        <w:textAlignment w:val="baseline"/>
        <w:rPr>
          <w:rFonts w:eastAsia="Times New Roman" w:cstheme="minorHAnsi"/>
          <w:color w:val="666666"/>
          <w:sz w:val="21"/>
          <w:szCs w:val="21"/>
          <w:lang w:eastAsia="en-GB"/>
        </w:rPr>
      </w:pPr>
      <w:r w:rsidRPr="00634775">
        <w:rPr>
          <w:rFonts w:eastAsia="Times New Roman" w:cstheme="minorHAnsi"/>
          <w:color w:val="666666"/>
          <w:sz w:val="21"/>
          <w:szCs w:val="21"/>
          <w:lang w:eastAsia="en-GB"/>
        </w:rPr>
        <w:t>While we see the value of employment, for many, education and training options are essential steps along this journey and many of our services support people to access and sustain these options.</w:t>
      </w:r>
    </w:p>
    <w:p w:rsidR="00606928" w:rsidRPr="00634775" w:rsidRDefault="00606928" w:rsidP="00445845">
      <w:pPr>
        <w:shd w:val="clear" w:color="auto" w:fill="FFFFFF"/>
        <w:spacing w:after="0" w:line="240" w:lineRule="auto"/>
        <w:jc w:val="both"/>
        <w:textAlignment w:val="baseline"/>
        <w:rPr>
          <w:rFonts w:eastAsia="Times New Roman" w:cstheme="minorHAnsi"/>
          <w:color w:val="666666"/>
          <w:sz w:val="21"/>
          <w:szCs w:val="21"/>
          <w:lang w:eastAsia="en-GB"/>
        </w:rPr>
      </w:pPr>
    </w:p>
    <w:p w:rsidR="00634775" w:rsidRPr="0015321C" w:rsidRDefault="00634775" w:rsidP="00445845">
      <w:pPr>
        <w:shd w:val="clear" w:color="auto" w:fill="FFFFFF"/>
        <w:spacing w:after="0" w:line="240" w:lineRule="auto"/>
        <w:jc w:val="both"/>
        <w:textAlignment w:val="baseline"/>
        <w:rPr>
          <w:rFonts w:eastAsia="Times New Roman" w:cstheme="minorHAnsi"/>
          <w:color w:val="666666"/>
          <w:sz w:val="21"/>
          <w:szCs w:val="21"/>
          <w:lang w:eastAsia="en-GB"/>
        </w:rPr>
      </w:pPr>
      <w:r w:rsidRPr="00634775">
        <w:rPr>
          <w:rFonts w:eastAsia="Times New Roman" w:cstheme="minorHAnsi"/>
          <w:color w:val="666666"/>
          <w:sz w:val="21"/>
          <w:szCs w:val="21"/>
          <w:lang w:eastAsia="en-GB"/>
        </w:rPr>
        <w:t>We are an SQA accredited centre and offer SQA Awards in core skills, employability, personal development and the Certificate of Work Readiness.</w:t>
      </w:r>
    </w:p>
    <w:p w:rsidR="00634775" w:rsidRPr="0015321C" w:rsidRDefault="00634775" w:rsidP="00634775">
      <w:pPr>
        <w:shd w:val="clear" w:color="auto" w:fill="FFFFFF"/>
        <w:spacing w:after="0" w:line="240" w:lineRule="auto"/>
        <w:textAlignment w:val="baseline"/>
        <w:rPr>
          <w:rFonts w:eastAsia="Times New Roman" w:cstheme="minorHAnsi"/>
          <w:color w:val="666666"/>
          <w:sz w:val="21"/>
          <w:szCs w:val="21"/>
          <w:lang w:eastAsia="en-GB"/>
        </w:rPr>
      </w:pPr>
    </w:p>
    <w:p w:rsidR="00634775" w:rsidRPr="0015321C" w:rsidRDefault="00634775" w:rsidP="00606928">
      <w:pPr>
        <w:shd w:val="clear" w:color="auto" w:fill="FFFFFF"/>
        <w:spacing w:after="0" w:line="240" w:lineRule="auto"/>
        <w:jc w:val="center"/>
        <w:textAlignment w:val="baseline"/>
        <w:rPr>
          <w:rFonts w:eastAsia="Times New Roman" w:cstheme="minorHAnsi"/>
          <w:b/>
          <w:sz w:val="36"/>
          <w:szCs w:val="36"/>
          <w:lang w:eastAsia="en-GB"/>
        </w:rPr>
      </w:pPr>
      <w:r w:rsidRPr="0015321C">
        <w:rPr>
          <w:rFonts w:eastAsia="Times New Roman" w:cstheme="minorHAnsi"/>
          <w:b/>
          <w:sz w:val="36"/>
          <w:szCs w:val="36"/>
          <w:lang w:eastAsia="en-GB"/>
        </w:rPr>
        <w:t>MENTORING</w:t>
      </w:r>
    </w:p>
    <w:p w:rsidR="00634775" w:rsidRPr="0015321C" w:rsidRDefault="00634775" w:rsidP="00634775">
      <w:pPr>
        <w:shd w:val="clear" w:color="auto" w:fill="FFFFFF"/>
        <w:spacing w:after="0" w:line="240" w:lineRule="auto"/>
        <w:textAlignment w:val="baseline"/>
        <w:rPr>
          <w:rFonts w:eastAsia="Times New Roman" w:cstheme="minorHAnsi"/>
          <w:color w:val="666666"/>
          <w:sz w:val="21"/>
          <w:szCs w:val="21"/>
          <w:lang w:eastAsia="en-GB"/>
        </w:rPr>
      </w:pPr>
    </w:p>
    <w:p w:rsidR="00634775" w:rsidRPr="0015321C" w:rsidRDefault="00634775" w:rsidP="00606928">
      <w:pPr>
        <w:spacing w:after="0" w:line="240" w:lineRule="auto"/>
        <w:jc w:val="both"/>
        <w:textAlignment w:val="baseline"/>
        <w:rPr>
          <w:rFonts w:eastAsia="Times New Roman" w:cstheme="minorHAnsi"/>
          <w:color w:val="666666"/>
          <w:sz w:val="21"/>
          <w:szCs w:val="21"/>
          <w:lang w:eastAsia="en-GB"/>
        </w:rPr>
      </w:pPr>
      <w:r w:rsidRPr="00634775">
        <w:rPr>
          <w:rFonts w:eastAsia="Times New Roman" w:cstheme="minorHAnsi"/>
          <w:color w:val="666666"/>
          <w:sz w:val="21"/>
          <w:szCs w:val="21"/>
          <w:lang w:eastAsia="en-GB"/>
        </w:rPr>
        <w:t xml:space="preserve">Our mentoring service </w:t>
      </w:r>
      <w:r w:rsidR="00526088" w:rsidRPr="0015321C">
        <w:rPr>
          <w:rFonts w:eastAsia="Times New Roman" w:cstheme="minorHAnsi"/>
          <w:color w:val="666666"/>
          <w:sz w:val="21"/>
          <w:szCs w:val="21"/>
          <w:lang w:eastAsia="en-GB"/>
        </w:rPr>
        <w:t xml:space="preserve">in both Glasgow and Edinburgh </w:t>
      </w:r>
      <w:r w:rsidRPr="00634775">
        <w:rPr>
          <w:rFonts w:eastAsia="Times New Roman" w:cstheme="minorHAnsi"/>
          <w:color w:val="666666"/>
          <w:sz w:val="21"/>
          <w:szCs w:val="21"/>
          <w:lang w:eastAsia="en-GB"/>
        </w:rPr>
        <w:t>matches young people (including those who are; looked after, attending SEBD schools, lacking confidence, socially isolated, offending, engaged in risk taking behaviour, misusing substances etc.) with a volunteer mentor. Our mentors are drawn from all walks of life and undergo a thorough recruitment, training and induction process, involving taking up references, a mandatory 10-session training course and membership of the PVG (Protection of Vulnerable Groups) scheme. Some of our mentors have experienced the care system themselves and bring this life experience to matches with looked after young people. The young people and volunteer mentors meet weekly. The mentors’ role is to build positive relationships with the young people in order to support them to achieve their goals. As a pair, they work together towards a goal chosen by the young person. Initial goals often are leisure or skill-based, such as learning to play guitar, boxing or cookery. They plan how to achieve the goal and review progress they make.</w:t>
      </w:r>
    </w:p>
    <w:p w:rsidR="00606928" w:rsidRPr="00634775" w:rsidRDefault="00606928" w:rsidP="00606928">
      <w:pPr>
        <w:spacing w:after="0" w:line="240" w:lineRule="auto"/>
        <w:jc w:val="both"/>
        <w:textAlignment w:val="baseline"/>
        <w:rPr>
          <w:rFonts w:eastAsia="Times New Roman" w:cstheme="minorHAnsi"/>
          <w:color w:val="666666"/>
          <w:sz w:val="21"/>
          <w:szCs w:val="21"/>
          <w:lang w:eastAsia="en-GB"/>
        </w:rPr>
      </w:pPr>
    </w:p>
    <w:p w:rsidR="00634775" w:rsidRDefault="00634775" w:rsidP="00606928">
      <w:pPr>
        <w:spacing w:after="0" w:line="240" w:lineRule="auto"/>
        <w:jc w:val="both"/>
        <w:textAlignment w:val="baseline"/>
        <w:rPr>
          <w:rFonts w:eastAsia="Times New Roman" w:cstheme="minorHAnsi"/>
          <w:color w:val="666666"/>
          <w:sz w:val="21"/>
          <w:szCs w:val="21"/>
          <w:lang w:eastAsia="en-GB"/>
        </w:rPr>
      </w:pPr>
      <w:r w:rsidRPr="00634775">
        <w:rPr>
          <w:rFonts w:eastAsia="Times New Roman" w:cstheme="minorHAnsi"/>
          <w:color w:val="666666"/>
          <w:sz w:val="21"/>
          <w:szCs w:val="21"/>
          <w:lang w:eastAsia="en-GB"/>
        </w:rPr>
        <w:t xml:space="preserve">The service aims to improve outcomes for vulnerable young people such as increased self-esteem and social confidence, extended social networks and improved employability. The mentors also encourage the young people to focus on employment, training and education opportunities, identifying aspirations, </w:t>
      </w:r>
      <w:r w:rsidRPr="00634775">
        <w:rPr>
          <w:rFonts w:eastAsia="Times New Roman" w:cstheme="minorHAnsi"/>
          <w:color w:val="666666"/>
          <w:sz w:val="21"/>
          <w:szCs w:val="21"/>
          <w:lang w:eastAsia="en-GB"/>
        </w:rPr>
        <w:lastRenderedPageBreak/>
        <w:t>finding out about different options and ac</w:t>
      </w:r>
      <w:r w:rsidR="006269DA">
        <w:rPr>
          <w:rFonts w:eastAsia="Times New Roman" w:cstheme="minorHAnsi"/>
          <w:color w:val="666666"/>
          <w:sz w:val="21"/>
          <w:szCs w:val="21"/>
          <w:lang w:eastAsia="en-GB"/>
        </w:rPr>
        <w:t>cessing suitable opportunities.</w:t>
      </w:r>
      <w:r w:rsidRPr="00634775">
        <w:rPr>
          <w:rFonts w:eastAsia="Times New Roman" w:cstheme="minorHAnsi"/>
          <w:color w:val="666666"/>
          <w:sz w:val="21"/>
          <w:szCs w:val="21"/>
          <w:lang w:eastAsia="en-GB"/>
        </w:rPr>
        <w:t xml:space="preserve"> One of the key benefits the mentoring relationship offers young people is a reliable, positive relationship within agreed boundaries. This can give the young person vital experience of a positive relationship which they are then able to build with others, slowly developing their positive social networks. This can be key to building resilience and overcoming loneliness and isolation.</w:t>
      </w:r>
    </w:p>
    <w:p w:rsidR="006269DA" w:rsidRPr="00634775" w:rsidRDefault="006269DA" w:rsidP="00606928">
      <w:pPr>
        <w:spacing w:after="0" w:line="240" w:lineRule="auto"/>
        <w:jc w:val="both"/>
        <w:textAlignment w:val="baseline"/>
        <w:rPr>
          <w:rFonts w:eastAsia="Times New Roman" w:cstheme="minorHAnsi"/>
          <w:color w:val="666666"/>
          <w:sz w:val="21"/>
          <w:szCs w:val="21"/>
          <w:lang w:eastAsia="en-GB"/>
        </w:rPr>
      </w:pPr>
      <w:r>
        <w:rPr>
          <w:rFonts w:eastAsia="Times New Roman" w:cstheme="minorHAnsi"/>
          <w:color w:val="666666"/>
          <w:sz w:val="21"/>
          <w:szCs w:val="21"/>
          <w:lang w:eastAsia="en-GB"/>
        </w:rPr>
        <w:t>The service supports:</w:t>
      </w:r>
    </w:p>
    <w:p w:rsidR="00606928" w:rsidRPr="0015321C" w:rsidRDefault="00634775" w:rsidP="00606928">
      <w:pPr>
        <w:pStyle w:val="ListParagraph"/>
        <w:numPr>
          <w:ilvl w:val="0"/>
          <w:numId w:val="3"/>
        </w:numPr>
        <w:spacing w:after="0" w:line="390" w:lineRule="atLeast"/>
        <w:textAlignment w:val="baseline"/>
        <w:rPr>
          <w:rFonts w:eastAsia="Times New Roman" w:cstheme="minorHAnsi"/>
          <w:color w:val="666666"/>
          <w:sz w:val="21"/>
          <w:szCs w:val="21"/>
          <w:lang w:eastAsia="en-GB"/>
        </w:rPr>
      </w:pPr>
      <w:r w:rsidRPr="0015321C">
        <w:rPr>
          <w:rFonts w:eastAsia="Times New Roman" w:cstheme="minorHAnsi"/>
          <w:color w:val="666666"/>
          <w:sz w:val="21"/>
          <w:szCs w:val="21"/>
          <w:lang w:eastAsia="en-GB"/>
        </w:rPr>
        <w:t>8-14 year olds in Edinburgh and the</w:t>
      </w:r>
      <w:r w:rsidR="00526088" w:rsidRPr="0015321C">
        <w:rPr>
          <w:rFonts w:eastAsia="Times New Roman" w:cstheme="minorHAnsi"/>
          <w:color w:val="666666"/>
          <w:sz w:val="21"/>
          <w:szCs w:val="21"/>
          <w:lang w:eastAsia="en-GB"/>
        </w:rPr>
        <w:t xml:space="preserve"> Lothians looked after at home </w:t>
      </w:r>
    </w:p>
    <w:p w:rsidR="00606928" w:rsidRPr="0015321C" w:rsidRDefault="00634775" w:rsidP="00606928">
      <w:pPr>
        <w:pStyle w:val="ListParagraph"/>
        <w:numPr>
          <w:ilvl w:val="0"/>
          <w:numId w:val="3"/>
        </w:numPr>
        <w:spacing w:after="0" w:line="390" w:lineRule="atLeast"/>
        <w:textAlignment w:val="baseline"/>
        <w:rPr>
          <w:rFonts w:eastAsia="Times New Roman" w:cstheme="minorHAnsi"/>
          <w:color w:val="666666"/>
          <w:sz w:val="21"/>
          <w:szCs w:val="21"/>
          <w:lang w:eastAsia="en-GB"/>
        </w:rPr>
      </w:pPr>
      <w:r w:rsidRPr="0015321C">
        <w:rPr>
          <w:rFonts w:eastAsia="Times New Roman" w:cstheme="minorHAnsi"/>
          <w:color w:val="666666"/>
          <w:sz w:val="21"/>
          <w:szCs w:val="21"/>
          <w:lang w:eastAsia="en-GB"/>
        </w:rPr>
        <w:t>14-17 year olds attending Social Emotional Behavioural Difficulty (SEBD) schools, young carers, those at risk of disengaging from mainstream schools or lacking a positive destination.</w:t>
      </w:r>
    </w:p>
    <w:p w:rsidR="00606928" w:rsidRPr="0015321C" w:rsidRDefault="00634775" w:rsidP="00606928">
      <w:pPr>
        <w:pStyle w:val="ListParagraph"/>
        <w:numPr>
          <w:ilvl w:val="0"/>
          <w:numId w:val="3"/>
        </w:numPr>
        <w:spacing w:after="0" w:line="390" w:lineRule="atLeast"/>
        <w:textAlignment w:val="baseline"/>
        <w:rPr>
          <w:rFonts w:eastAsia="Times New Roman" w:cstheme="minorHAnsi"/>
          <w:color w:val="666666"/>
          <w:sz w:val="21"/>
          <w:szCs w:val="21"/>
          <w:lang w:eastAsia="en-GB"/>
        </w:rPr>
      </w:pPr>
      <w:r w:rsidRPr="0015321C">
        <w:rPr>
          <w:rFonts w:eastAsia="Times New Roman" w:cstheme="minorHAnsi"/>
          <w:color w:val="666666"/>
          <w:sz w:val="21"/>
          <w:szCs w:val="21"/>
          <w:lang w:eastAsia="en-GB"/>
        </w:rPr>
        <w:t>15-19 year olds who are looked after and accommodated.</w:t>
      </w:r>
    </w:p>
    <w:p w:rsidR="00634775" w:rsidRPr="0015321C" w:rsidRDefault="00634775" w:rsidP="00606928">
      <w:pPr>
        <w:pStyle w:val="ListParagraph"/>
        <w:numPr>
          <w:ilvl w:val="0"/>
          <w:numId w:val="3"/>
        </w:numPr>
        <w:spacing w:after="0" w:line="390" w:lineRule="atLeast"/>
        <w:textAlignment w:val="baseline"/>
        <w:rPr>
          <w:rFonts w:eastAsia="Times New Roman" w:cstheme="minorHAnsi"/>
          <w:color w:val="666666"/>
          <w:sz w:val="21"/>
          <w:szCs w:val="21"/>
          <w:lang w:eastAsia="en-GB"/>
        </w:rPr>
      </w:pPr>
      <w:r w:rsidRPr="0015321C">
        <w:rPr>
          <w:rFonts w:eastAsia="Times New Roman" w:cstheme="minorHAnsi"/>
          <w:color w:val="666666"/>
          <w:sz w:val="21"/>
          <w:szCs w:val="21"/>
          <w:lang w:eastAsia="en-GB"/>
        </w:rPr>
        <w:t>16-25 year olds who have experienced homelessness.</w:t>
      </w:r>
    </w:p>
    <w:p w:rsidR="00526088" w:rsidRPr="00634775" w:rsidRDefault="00526088" w:rsidP="00526088">
      <w:pPr>
        <w:spacing w:after="0" w:line="390" w:lineRule="atLeast"/>
        <w:textAlignment w:val="baseline"/>
        <w:rPr>
          <w:rFonts w:eastAsia="Times New Roman" w:cstheme="minorHAnsi"/>
          <w:color w:val="666666"/>
          <w:sz w:val="21"/>
          <w:szCs w:val="21"/>
          <w:lang w:eastAsia="en-GB"/>
        </w:rPr>
      </w:pPr>
    </w:p>
    <w:p w:rsidR="00634775" w:rsidRPr="0015321C" w:rsidRDefault="00634775" w:rsidP="0082773D">
      <w:pPr>
        <w:spacing w:after="0" w:line="240" w:lineRule="auto"/>
        <w:textAlignment w:val="baseline"/>
        <w:rPr>
          <w:rFonts w:eastAsia="Times New Roman" w:cstheme="minorHAnsi"/>
          <w:color w:val="666666"/>
          <w:sz w:val="21"/>
          <w:szCs w:val="21"/>
          <w:lang w:eastAsia="en-GB"/>
        </w:rPr>
      </w:pPr>
      <w:r w:rsidRPr="00634775">
        <w:rPr>
          <w:rFonts w:eastAsia="Times New Roman" w:cstheme="minorHAnsi"/>
          <w:color w:val="666666"/>
          <w:sz w:val="21"/>
          <w:szCs w:val="21"/>
          <w:lang w:eastAsia="en-GB"/>
        </w:rPr>
        <w:t>Move On’s mentoring services have achieved the Scottish Mentoring Network’s Quality Award.</w:t>
      </w:r>
    </w:p>
    <w:p w:rsidR="00606928" w:rsidRPr="0015321C" w:rsidRDefault="00606928" w:rsidP="00634775">
      <w:pPr>
        <w:shd w:val="clear" w:color="auto" w:fill="FFFFFF"/>
        <w:spacing w:after="0" w:line="240" w:lineRule="auto"/>
        <w:textAlignment w:val="baseline"/>
        <w:rPr>
          <w:rFonts w:eastAsia="Times New Roman" w:cstheme="minorHAnsi"/>
          <w:color w:val="666666"/>
          <w:sz w:val="21"/>
          <w:szCs w:val="21"/>
          <w:lang w:eastAsia="en-GB"/>
        </w:rPr>
      </w:pPr>
    </w:p>
    <w:p w:rsidR="00606928" w:rsidRPr="0015321C" w:rsidRDefault="00606928" w:rsidP="00606928">
      <w:pPr>
        <w:shd w:val="clear" w:color="auto" w:fill="FFFFFF"/>
        <w:spacing w:after="0" w:line="240" w:lineRule="auto"/>
        <w:jc w:val="center"/>
        <w:textAlignment w:val="baseline"/>
        <w:rPr>
          <w:rFonts w:eastAsia="Times New Roman" w:cstheme="minorHAnsi"/>
          <w:b/>
          <w:sz w:val="36"/>
          <w:szCs w:val="36"/>
          <w:lang w:eastAsia="en-GB"/>
        </w:rPr>
      </w:pPr>
      <w:r w:rsidRPr="0015321C">
        <w:rPr>
          <w:rFonts w:eastAsia="Times New Roman" w:cstheme="minorHAnsi"/>
          <w:b/>
          <w:sz w:val="36"/>
          <w:szCs w:val="36"/>
          <w:lang w:eastAsia="en-GB"/>
        </w:rPr>
        <w:t>BEFRIENDING</w:t>
      </w:r>
    </w:p>
    <w:p w:rsidR="0021483B" w:rsidRPr="00634775" w:rsidRDefault="0021483B" w:rsidP="00606928">
      <w:pPr>
        <w:shd w:val="clear" w:color="auto" w:fill="FFFFFF"/>
        <w:spacing w:after="0" w:line="240" w:lineRule="auto"/>
        <w:jc w:val="center"/>
        <w:textAlignment w:val="baseline"/>
        <w:rPr>
          <w:rFonts w:eastAsia="Times New Roman" w:cstheme="minorHAnsi"/>
          <w:b/>
          <w:sz w:val="20"/>
          <w:szCs w:val="20"/>
          <w:lang w:eastAsia="en-GB"/>
        </w:rPr>
      </w:pPr>
    </w:p>
    <w:p w:rsidR="00526088" w:rsidRPr="0015321C" w:rsidRDefault="00526088" w:rsidP="00606928">
      <w:pPr>
        <w:pStyle w:val="NormalWeb"/>
        <w:spacing w:before="0" w:beforeAutospacing="0" w:after="0" w:afterAutospacing="0"/>
        <w:jc w:val="both"/>
        <w:textAlignment w:val="baseline"/>
        <w:rPr>
          <w:rFonts w:asciiTheme="minorHAnsi" w:hAnsiTheme="minorHAnsi" w:cstheme="minorHAnsi"/>
          <w:color w:val="666666"/>
          <w:sz w:val="21"/>
          <w:szCs w:val="21"/>
        </w:rPr>
      </w:pPr>
      <w:r w:rsidRPr="0015321C">
        <w:rPr>
          <w:rFonts w:asciiTheme="minorHAnsi" w:hAnsiTheme="minorHAnsi" w:cstheme="minorHAnsi"/>
          <w:color w:val="666666"/>
          <w:sz w:val="21"/>
          <w:szCs w:val="21"/>
        </w:rPr>
        <w:t xml:space="preserve">The </w:t>
      </w:r>
      <w:r w:rsidR="006269DA">
        <w:rPr>
          <w:rFonts w:asciiTheme="minorHAnsi" w:hAnsiTheme="minorHAnsi" w:cstheme="minorHAnsi"/>
          <w:color w:val="666666"/>
          <w:sz w:val="21"/>
          <w:szCs w:val="21"/>
        </w:rPr>
        <w:t>B</w:t>
      </w:r>
      <w:r w:rsidRPr="0015321C">
        <w:rPr>
          <w:rFonts w:asciiTheme="minorHAnsi" w:hAnsiTheme="minorHAnsi" w:cstheme="minorHAnsi"/>
          <w:color w:val="666666"/>
          <w:sz w:val="21"/>
          <w:szCs w:val="21"/>
        </w:rPr>
        <w:t xml:space="preserve">efriending service aims to provide social and emotional support to individuals </w:t>
      </w:r>
      <w:r w:rsidR="00606928" w:rsidRPr="0015321C">
        <w:rPr>
          <w:rFonts w:asciiTheme="minorHAnsi" w:hAnsiTheme="minorHAnsi" w:cstheme="minorHAnsi"/>
          <w:color w:val="666666"/>
          <w:sz w:val="21"/>
          <w:szCs w:val="21"/>
        </w:rPr>
        <w:t xml:space="preserve">in Edinburgh City Centre, Leith or North Edinburgh moving into a tenancy, </w:t>
      </w:r>
      <w:r w:rsidR="006269DA">
        <w:rPr>
          <w:rFonts w:asciiTheme="minorHAnsi" w:hAnsiTheme="minorHAnsi" w:cstheme="minorHAnsi"/>
          <w:color w:val="666666"/>
          <w:sz w:val="21"/>
          <w:szCs w:val="21"/>
        </w:rPr>
        <w:t xml:space="preserve">having previously been homeless, </w:t>
      </w:r>
      <w:r w:rsidRPr="0015321C">
        <w:rPr>
          <w:rFonts w:asciiTheme="minorHAnsi" w:hAnsiTheme="minorHAnsi" w:cstheme="minorHAnsi"/>
          <w:color w:val="666666"/>
          <w:sz w:val="21"/>
          <w:szCs w:val="21"/>
        </w:rPr>
        <w:t>over a period of 6 months, who are making the transition from homelessness to living in and managing their own tenancy.</w:t>
      </w:r>
      <w:r w:rsidR="00606928" w:rsidRPr="0015321C">
        <w:rPr>
          <w:rFonts w:asciiTheme="minorHAnsi" w:hAnsiTheme="minorHAnsi" w:cstheme="minorHAnsi"/>
          <w:color w:val="666666"/>
          <w:sz w:val="21"/>
          <w:szCs w:val="21"/>
        </w:rPr>
        <w:t xml:space="preserve"> </w:t>
      </w:r>
      <w:r w:rsidRPr="0015321C">
        <w:rPr>
          <w:rFonts w:asciiTheme="minorHAnsi" w:hAnsiTheme="minorHAnsi" w:cstheme="minorHAnsi"/>
          <w:color w:val="666666"/>
          <w:sz w:val="21"/>
          <w:szCs w:val="21"/>
        </w:rPr>
        <w:t>It helps provide new tenants and people who have been affected by homelessness in the past, with the confidence to do things for themselves and get out and about.  This therefore helps break down the isolation that so many new tenants experience, which can often lead to a tenancy not succeeding.</w:t>
      </w:r>
    </w:p>
    <w:p w:rsidR="00526088" w:rsidRPr="0015321C" w:rsidRDefault="00526088" w:rsidP="00606928">
      <w:pPr>
        <w:pStyle w:val="NormalWeb"/>
        <w:spacing w:before="0" w:beforeAutospacing="0" w:after="0" w:afterAutospacing="0"/>
        <w:jc w:val="both"/>
        <w:textAlignment w:val="baseline"/>
        <w:rPr>
          <w:rFonts w:asciiTheme="minorHAnsi" w:hAnsiTheme="minorHAnsi" w:cstheme="minorHAnsi"/>
          <w:color w:val="666666"/>
          <w:sz w:val="21"/>
          <w:szCs w:val="21"/>
        </w:rPr>
      </w:pPr>
      <w:r w:rsidRPr="0015321C">
        <w:rPr>
          <w:rFonts w:asciiTheme="minorHAnsi" w:hAnsiTheme="minorHAnsi" w:cstheme="minorHAnsi"/>
          <w:color w:val="666666"/>
          <w:sz w:val="21"/>
          <w:szCs w:val="21"/>
        </w:rPr>
        <w:t> </w:t>
      </w:r>
    </w:p>
    <w:p w:rsidR="00526088" w:rsidRPr="0015321C" w:rsidRDefault="00526088" w:rsidP="00606928">
      <w:pPr>
        <w:pStyle w:val="NormalWeb"/>
        <w:spacing w:before="0" w:beforeAutospacing="0" w:after="0" w:afterAutospacing="0"/>
        <w:jc w:val="both"/>
        <w:textAlignment w:val="baseline"/>
        <w:rPr>
          <w:rFonts w:asciiTheme="minorHAnsi" w:hAnsiTheme="minorHAnsi" w:cstheme="minorHAnsi"/>
          <w:color w:val="666666"/>
          <w:sz w:val="21"/>
          <w:szCs w:val="21"/>
        </w:rPr>
      </w:pPr>
      <w:r w:rsidRPr="0015321C">
        <w:rPr>
          <w:rFonts w:asciiTheme="minorHAnsi" w:hAnsiTheme="minorHAnsi" w:cstheme="minorHAnsi"/>
          <w:color w:val="666666"/>
          <w:sz w:val="21"/>
          <w:szCs w:val="21"/>
        </w:rPr>
        <w:t>A trained volunteer will meet weekly with the service user for social activities and emotional support.  All our volunteers are fully trained and must be members of the PVG (Protection for Vulnerable Groups) scheme, required for those wishing to work alongside vulnerable adults.</w:t>
      </w:r>
    </w:p>
    <w:p w:rsidR="00606928" w:rsidRPr="0015321C" w:rsidRDefault="00606928" w:rsidP="00606928">
      <w:pPr>
        <w:pStyle w:val="NormalWeb"/>
        <w:spacing w:before="0" w:beforeAutospacing="0" w:after="0" w:afterAutospacing="0"/>
        <w:jc w:val="both"/>
        <w:textAlignment w:val="baseline"/>
        <w:rPr>
          <w:rFonts w:asciiTheme="minorHAnsi" w:hAnsiTheme="minorHAnsi" w:cstheme="minorHAnsi"/>
          <w:color w:val="666666"/>
          <w:sz w:val="21"/>
          <w:szCs w:val="21"/>
        </w:rPr>
      </w:pPr>
    </w:p>
    <w:p w:rsidR="00606928" w:rsidRPr="0015321C" w:rsidRDefault="00606928" w:rsidP="00606928">
      <w:pPr>
        <w:pStyle w:val="NormalWeb"/>
        <w:spacing w:before="0" w:beforeAutospacing="0" w:after="0" w:afterAutospacing="0"/>
        <w:jc w:val="both"/>
        <w:textAlignment w:val="baseline"/>
        <w:rPr>
          <w:rFonts w:asciiTheme="minorHAnsi" w:hAnsiTheme="minorHAnsi" w:cstheme="minorHAnsi"/>
          <w:b/>
          <w:sz w:val="21"/>
          <w:szCs w:val="21"/>
        </w:rPr>
      </w:pPr>
      <w:r w:rsidRPr="0015321C">
        <w:rPr>
          <w:rFonts w:asciiTheme="minorHAnsi" w:hAnsiTheme="minorHAnsi" w:cstheme="minorHAnsi"/>
          <w:b/>
          <w:sz w:val="21"/>
          <w:szCs w:val="21"/>
        </w:rPr>
        <w:t>Contact</w:t>
      </w:r>
    </w:p>
    <w:p w:rsidR="00606928" w:rsidRPr="0015321C" w:rsidRDefault="00606928" w:rsidP="00606928">
      <w:pPr>
        <w:pStyle w:val="NormalWeb"/>
        <w:spacing w:before="0" w:beforeAutospacing="0" w:after="0" w:afterAutospacing="0"/>
        <w:jc w:val="both"/>
        <w:textAlignment w:val="baseline"/>
        <w:rPr>
          <w:rFonts w:asciiTheme="minorHAnsi" w:hAnsiTheme="minorHAnsi" w:cstheme="minorHAnsi"/>
          <w:color w:val="666666"/>
          <w:sz w:val="21"/>
          <w:szCs w:val="21"/>
        </w:rPr>
      </w:pPr>
      <w:r w:rsidRPr="0015321C">
        <w:rPr>
          <w:rFonts w:asciiTheme="minorHAnsi" w:hAnsiTheme="minorHAnsi" w:cstheme="minorHAnsi"/>
          <w:color w:val="666666"/>
          <w:sz w:val="21"/>
          <w:szCs w:val="21"/>
        </w:rPr>
        <w:t xml:space="preserve">The Service accepts self-referrals and referrals from recognised agencies.  </w:t>
      </w:r>
    </w:p>
    <w:p w:rsidR="00AD3A26" w:rsidRPr="0015321C" w:rsidRDefault="00AD3A26" w:rsidP="00AD3A26">
      <w:pPr>
        <w:spacing w:after="0" w:line="240" w:lineRule="auto"/>
        <w:textAlignment w:val="baseline"/>
        <w:rPr>
          <w:rFonts w:eastAsia="Times New Roman" w:cstheme="minorHAnsi"/>
          <w:color w:val="666666"/>
          <w:sz w:val="21"/>
          <w:szCs w:val="21"/>
          <w:lang w:eastAsia="en-GB"/>
        </w:rPr>
      </w:pPr>
    </w:p>
    <w:p w:rsidR="00AD3A26" w:rsidRPr="0015321C" w:rsidRDefault="00AD3A26" w:rsidP="00AD3A26">
      <w:pPr>
        <w:spacing w:after="0" w:line="240" w:lineRule="auto"/>
        <w:jc w:val="center"/>
        <w:textAlignment w:val="baseline"/>
        <w:rPr>
          <w:rFonts w:eastAsia="Times New Roman" w:cstheme="minorHAnsi"/>
          <w:b/>
          <w:sz w:val="36"/>
          <w:szCs w:val="36"/>
          <w:lang w:eastAsia="en-GB"/>
        </w:rPr>
      </w:pPr>
      <w:r w:rsidRPr="0015321C">
        <w:rPr>
          <w:rFonts w:eastAsia="Times New Roman" w:cstheme="minorHAnsi"/>
          <w:b/>
          <w:sz w:val="36"/>
          <w:szCs w:val="36"/>
          <w:lang w:eastAsia="en-GB"/>
        </w:rPr>
        <w:t>SCHOOLS PROGRAMME</w:t>
      </w:r>
    </w:p>
    <w:p w:rsidR="00AD3A26" w:rsidRPr="0015321C" w:rsidRDefault="00AD3A26" w:rsidP="00AD3A26">
      <w:pPr>
        <w:spacing w:after="0" w:line="240" w:lineRule="auto"/>
        <w:textAlignment w:val="baseline"/>
        <w:rPr>
          <w:rFonts w:eastAsia="Times New Roman" w:cstheme="minorHAnsi"/>
          <w:color w:val="666666"/>
          <w:sz w:val="21"/>
          <w:szCs w:val="21"/>
          <w:lang w:eastAsia="en-GB"/>
        </w:rPr>
      </w:pPr>
    </w:p>
    <w:p w:rsidR="00AD3A26" w:rsidRPr="0015321C" w:rsidRDefault="00AD3A26" w:rsidP="00445845">
      <w:pPr>
        <w:pStyle w:val="NormalWeb"/>
        <w:spacing w:before="0" w:beforeAutospacing="0" w:after="0" w:afterAutospacing="0"/>
        <w:jc w:val="both"/>
        <w:textAlignment w:val="baseline"/>
        <w:rPr>
          <w:rFonts w:asciiTheme="minorHAnsi" w:hAnsiTheme="minorHAnsi" w:cstheme="minorHAnsi"/>
          <w:color w:val="666666"/>
          <w:sz w:val="21"/>
          <w:szCs w:val="21"/>
        </w:rPr>
      </w:pPr>
      <w:r w:rsidRPr="0015321C">
        <w:rPr>
          <w:rFonts w:asciiTheme="minorHAnsi" w:hAnsiTheme="minorHAnsi" w:cstheme="minorHAnsi"/>
          <w:color w:val="666666"/>
          <w:sz w:val="21"/>
          <w:szCs w:val="21"/>
        </w:rPr>
        <w:t>Our skilled development workers, supported by specialists in literacy/communication skills and financial inclusion work, deliver structured programmes capable of responding to individual need</w:t>
      </w:r>
      <w:r w:rsidR="006269DA">
        <w:rPr>
          <w:rFonts w:asciiTheme="minorHAnsi" w:hAnsiTheme="minorHAnsi" w:cstheme="minorHAnsi"/>
          <w:color w:val="666666"/>
          <w:sz w:val="21"/>
          <w:szCs w:val="21"/>
        </w:rPr>
        <w:t xml:space="preserve"> aimed at those still in school and delivered in </w:t>
      </w:r>
      <w:r w:rsidRPr="0015321C">
        <w:rPr>
          <w:rFonts w:asciiTheme="minorHAnsi" w:hAnsiTheme="minorHAnsi" w:cstheme="minorHAnsi"/>
          <w:color w:val="666666"/>
          <w:sz w:val="21"/>
          <w:szCs w:val="21"/>
        </w:rPr>
        <w:t>s</w:t>
      </w:r>
      <w:r w:rsidR="006269DA">
        <w:rPr>
          <w:rFonts w:asciiTheme="minorHAnsi" w:hAnsiTheme="minorHAnsi" w:cstheme="minorHAnsi"/>
          <w:color w:val="666666"/>
          <w:sz w:val="21"/>
          <w:szCs w:val="21"/>
        </w:rPr>
        <w:t>chools</w:t>
      </w:r>
      <w:r w:rsidRPr="0015321C">
        <w:rPr>
          <w:rFonts w:asciiTheme="minorHAnsi" w:hAnsiTheme="minorHAnsi" w:cstheme="minorHAnsi"/>
          <w:color w:val="666666"/>
          <w:sz w:val="21"/>
          <w:szCs w:val="21"/>
        </w:rPr>
        <w:t>.  Many of our workshops also involve</w:t>
      </w:r>
      <w:r w:rsidRPr="0015321C">
        <w:rPr>
          <w:rStyle w:val="apple-converted-space"/>
          <w:rFonts w:asciiTheme="minorHAnsi" w:hAnsiTheme="minorHAnsi" w:cstheme="minorHAnsi"/>
          <w:color w:val="666666"/>
          <w:sz w:val="21"/>
          <w:szCs w:val="21"/>
        </w:rPr>
        <w:t> </w:t>
      </w:r>
      <w:r w:rsidRPr="0015321C">
        <w:rPr>
          <w:rFonts w:asciiTheme="minorHAnsi" w:hAnsiTheme="minorHAnsi" w:cstheme="minorHAnsi"/>
          <w:color w:val="666666"/>
          <w:sz w:val="21"/>
          <w:szCs w:val="21"/>
          <w:bdr w:val="none" w:sz="0" w:space="0" w:color="auto" w:frame="1"/>
        </w:rPr>
        <w:t xml:space="preserve">peer educators. </w:t>
      </w:r>
      <w:r w:rsidRPr="0015321C">
        <w:rPr>
          <w:rFonts w:asciiTheme="minorHAnsi" w:hAnsiTheme="minorHAnsi" w:cstheme="minorHAnsi"/>
          <w:color w:val="666666"/>
          <w:sz w:val="21"/>
          <w:szCs w:val="21"/>
        </w:rPr>
        <w:t xml:space="preserve"> We tailor our programme structure and content to meet the needs of both our customers and the young people attending. We can:</w:t>
      </w:r>
    </w:p>
    <w:p w:rsidR="00AD3A26" w:rsidRPr="0015321C" w:rsidRDefault="00AD3A26" w:rsidP="00445845">
      <w:pPr>
        <w:pStyle w:val="ListParagraph"/>
        <w:numPr>
          <w:ilvl w:val="0"/>
          <w:numId w:val="10"/>
        </w:numPr>
        <w:spacing w:after="0" w:line="390" w:lineRule="atLeast"/>
        <w:jc w:val="both"/>
        <w:textAlignment w:val="baseline"/>
        <w:rPr>
          <w:rFonts w:cstheme="minorHAnsi"/>
          <w:color w:val="666666"/>
          <w:sz w:val="21"/>
          <w:szCs w:val="21"/>
        </w:rPr>
      </w:pPr>
      <w:r w:rsidRPr="0015321C">
        <w:rPr>
          <w:rFonts w:cstheme="minorHAnsi"/>
          <w:color w:val="666666"/>
          <w:sz w:val="21"/>
          <w:szCs w:val="21"/>
        </w:rPr>
        <w:t>Deliver half-day, one-off workshops on specific issues.</w:t>
      </w:r>
    </w:p>
    <w:p w:rsidR="00AD3A26" w:rsidRPr="0015321C" w:rsidRDefault="00AD3A26" w:rsidP="00445845">
      <w:pPr>
        <w:pStyle w:val="ListParagraph"/>
        <w:numPr>
          <w:ilvl w:val="0"/>
          <w:numId w:val="10"/>
        </w:numPr>
        <w:spacing w:after="0" w:line="390" w:lineRule="atLeast"/>
        <w:jc w:val="both"/>
        <w:textAlignment w:val="baseline"/>
        <w:rPr>
          <w:rFonts w:cstheme="minorHAnsi"/>
          <w:color w:val="666666"/>
          <w:sz w:val="21"/>
          <w:szCs w:val="21"/>
        </w:rPr>
      </w:pPr>
      <w:r w:rsidRPr="0015321C">
        <w:rPr>
          <w:rFonts w:cstheme="minorHAnsi"/>
          <w:color w:val="666666"/>
          <w:sz w:val="21"/>
          <w:szCs w:val="21"/>
        </w:rPr>
        <w:t>Deliver sessions as part of the school curriculum; i.e. over a double period.</w:t>
      </w:r>
    </w:p>
    <w:p w:rsidR="00AD3A26" w:rsidRPr="0015321C" w:rsidRDefault="00AD3A26" w:rsidP="00445845">
      <w:pPr>
        <w:pStyle w:val="ListParagraph"/>
        <w:numPr>
          <w:ilvl w:val="0"/>
          <w:numId w:val="10"/>
        </w:numPr>
        <w:spacing w:after="0" w:line="390" w:lineRule="atLeast"/>
        <w:jc w:val="both"/>
        <w:textAlignment w:val="baseline"/>
        <w:rPr>
          <w:rFonts w:cstheme="minorHAnsi"/>
          <w:color w:val="666666"/>
          <w:sz w:val="21"/>
          <w:szCs w:val="21"/>
        </w:rPr>
      </w:pPr>
      <w:r w:rsidRPr="0015321C">
        <w:rPr>
          <w:rFonts w:cstheme="minorHAnsi"/>
          <w:color w:val="666666"/>
          <w:sz w:val="21"/>
          <w:szCs w:val="21"/>
        </w:rPr>
        <w:t>Run longer programmes – part-time or full-time – over a number of weeks.</w:t>
      </w:r>
    </w:p>
    <w:p w:rsidR="00AB021B" w:rsidRPr="0015321C" w:rsidRDefault="00AD3A26" w:rsidP="00445845">
      <w:pPr>
        <w:pStyle w:val="ListParagraph"/>
        <w:numPr>
          <w:ilvl w:val="0"/>
          <w:numId w:val="10"/>
        </w:numPr>
        <w:spacing w:after="0" w:line="390" w:lineRule="atLeast"/>
        <w:jc w:val="both"/>
        <w:textAlignment w:val="baseline"/>
        <w:rPr>
          <w:rFonts w:cstheme="minorHAnsi"/>
          <w:color w:val="666666"/>
          <w:sz w:val="21"/>
          <w:szCs w:val="21"/>
        </w:rPr>
      </w:pPr>
      <w:r w:rsidRPr="0015321C">
        <w:rPr>
          <w:rFonts w:cstheme="minorHAnsi"/>
          <w:color w:val="666666"/>
          <w:sz w:val="21"/>
          <w:szCs w:val="21"/>
        </w:rPr>
        <w:t xml:space="preserve">Deliver our </w:t>
      </w:r>
      <w:r w:rsidR="00AB021B" w:rsidRPr="0015321C">
        <w:rPr>
          <w:rFonts w:cstheme="minorHAnsi"/>
          <w:color w:val="666666"/>
          <w:sz w:val="21"/>
          <w:szCs w:val="21"/>
          <w:shd w:val="clear" w:color="auto" w:fill="FFFFFF"/>
        </w:rPr>
        <w:t>services in schools, or from our own premises</w:t>
      </w:r>
    </w:p>
    <w:p w:rsidR="00AD3A26" w:rsidRPr="0015321C" w:rsidRDefault="00AD3A26" w:rsidP="00445845">
      <w:pPr>
        <w:spacing w:after="0" w:line="390" w:lineRule="atLeast"/>
        <w:ind w:left="360"/>
        <w:jc w:val="both"/>
        <w:textAlignment w:val="baseline"/>
        <w:rPr>
          <w:rFonts w:cstheme="minorHAnsi"/>
          <w:i/>
          <w:color w:val="666666"/>
          <w:sz w:val="21"/>
          <w:szCs w:val="21"/>
        </w:rPr>
      </w:pPr>
      <w:r w:rsidRPr="0015321C">
        <w:rPr>
          <w:rFonts w:cstheme="minorHAnsi"/>
          <w:i/>
          <w:color w:val="666666"/>
          <w:sz w:val="21"/>
          <w:szCs w:val="21"/>
        </w:rPr>
        <w:t>Our programmes can help to deliver a range of strategies, such as;</w:t>
      </w:r>
    </w:p>
    <w:p w:rsidR="00AB021B" w:rsidRPr="0015321C" w:rsidRDefault="00AD3A26" w:rsidP="00445845">
      <w:pPr>
        <w:pStyle w:val="ListParagraph"/>
        <w:numPr>
          <w:ilvl w:val="0"/>
          <w:numId w:val="11"/>
        </w:numPr>
        <w:spacing w:after="0" w:line="390" w:lineRule="atLeast"/>
        <w:jc w:val="both"/>
        <w:textAlignment w:val="baseline"/>
        <w:rPr>
          <w:rFonts w:cstheme="minorHAnsi"/>
          <w:color w:val="666666"/>
          <w:sz w:val="21"/>
          <w:szCs w:val="21"/>
        </w:rPr>
      </w:pPr>
      <w:r w:rsidRPr="0015321C">
        <w:rPr>
          <w:rFonts w:cstheme="minorHAnsi"/>
          <w:color w:val="666666"/>
          <w:sz w:val="21"/>
          <w:szCs w:val="21"/>
        </w:rPr>
        <w:t>Homelessness Prevention</w:t>
      </w:r>
    </w:p>
    <w:p w:rsidR="00AB021B" w:rsidRPr="0015321C" w:rsidRDefault="00AD3A26" w:rsidP="00445845">
      <w:pPr>
        <w:pStyle w:val="ListParagraph"/>
        <w:numPr>
          <w:ilvl w:val="0"/>
          <w:numId w:val="11"/>
        </w:numPr>
        <w:spacing w:after="0" w:line="390" w:lineRule="atLeast"/>
        <w:jc w:val="both"/>
        <w:textAlignment w:val="baseline"/>
        <w:rPr>
          <w:rFonts w:cstheme="minorHAnsi"/>
          <w:color w:val="666666"/>
          <w:sz w:val="21"/>
          <w:szCs w:val="21"/>
        </w:rPr>
      </w:pPr>
      <w:r w:rsidRPr="0015321C">
        <w:rPr>
          <w:rFonts w:cstheme="minorHAnsi"/>
          <w:color w:val="666666"/>
          <w:sz w:val="21"/>
          <w:szCs w:val="21"/>
        </w:rPr>
        <w:t>Youth Employability</w:t>
      </w:r>
    </w:p>
    <w:p w:rsidR="00AB021B" w:rsidRPr="0015321C" w:rsidRDefault="00AD3A26" w:rsidP="00445845">
      <w:pPr>
        <w:pStyle w:val="ListParagraph"/>
        <w:numPr>
          <w:ilvl w:val="0"/>
          <w:numId w:val="11"/>
        </w:numPr>
        <w:spacing w:after="0" w:line="390" w:lineRule="atLeast"/>
        <w:jc w:val="both"/>
        <w:textAlignment w:val="baseline"/>
        <w:rPr>
          <w:rFonts w:cstheme="minorHAnsi"/>
          <w:color w:val="666666"/>
          <w:sz w:val="21"/>
          <w:szCs w:val="21"/>
        </w:rPr>
      </w:pPr>
      <w:r w:rsidRPr="0015321C">
        <w:rPr>
          <w:rFonts w:cstheme="minorHAnsi"/>
          <w:color w:val="666666"/>
          <w:sz w:val="21"/>
          <w:szCs w:val="21"/>
        </w:rPr>
        <w:t>Getting It Right For Every Child</w:t>
      </w:r>
    </w:p>
    <w:p w:rsidR="00AB021B" w:rsidRPr="0015321C" w:rsidRDefault="00AD3A26" w:rsidP="00445845">
      <w:pPr>
        <w:pStyle w:val="ListParagraph"/>
        <w:numPr>
          <w:ilvl w:val="0"/>
          <w:numId w:val="11"/>
        </w:numPr>
        <w:spacing w:after="0" w:line="390" w:lineRule="atLeast"/>
        <w:jc w:val="both"/>
        <w:textAlignment w:val="baseline"/>
        <w:rPr>
          <w:rFonts w:cstheme="minorHAnsi"/>
          <w:color w:val="666666"/>
          <w:sz w:val="21"/>
          <w:szCs w:val="21"/>
        </w:rPr>
      </w:pPr>
      <w:r w:rsidRPr="0015321C">
        <w:rPr>
          <w:rFonts w:cstheme="minorHAnsi"/>
          <w:color w:val="666666"/>
          <w:sz w:val="21"/>
          <w:szCs w:val="21"/>
        </w:rPr>
        <w:lastRenderedPageBreak/>
        <w:t>Curriculum for Excellence</w:t>
      </w:r>
    </w:p>
    <w:p w:rsidR="00AB021B" w:rsidRPr="0015321C" w:rsidRDefault="00AD3A26" w:rsidP="00445845">
      <w:pPr>
        <w:pStyle w:val="ListParagraph"/>
        <w:numPr>
          <w:ilvl w:val="0"/>
          <w:numId w:val="11"/>
        </w:numPr>
        <w:spacing w:after="0" w:line="390" w:lineRule="atLeast"/>
        <w:jc w:val="both"/>
        <w:textAlignment w:val="baseline"/>
        <w:rPr>
          <w:rFonts w:cstheme="minorHAnsi"/>
          <w:color w:val="666666"/>
          <w:sz w:val="21"/>
          <w:szCs w:val="21"/>
        </w:rPr>
      </w:pPr>
      <w:r w:rsidRPr="0015321C">
        <w:rPr>
          <w:rFonts w:cstheme="minorHAnsi"/>
          <w:color w:val="666666"/>
          <w:sz w:val="21"/>
          <w:szCs w:val="21"/>
        </w:rPr>
        <w:t>Helping young people through transitions; leaving home, leaving care, leaving school.</w:t>
      </w:r>
    </w:p>
    <w:p w:rsidR="00AB021B" w:rsidRPr="0015321C" w:rsidRDefault="00AB021B" w:rsidP="00445845">
      <w:pPr>
        <w:pStyle w:val="ListParagraph"/>
        <w:spacing w:after="0" w:line="390" w:lineRule="atLeast"/>
        <w:jc w:val="both"/>
        <w:textAlignment w:val="baseline"/>
        <w:rPr>
          <w:rFonts w:cstheme="minorHAnsi"/>
          <w:color w:val="666666"/>
          <w:sz w:val="21"/>
          <w:szCs w:val="21"/>
        </w:rPr>
      </w:pPr>
    </w:p>
    <w:p w:rsidR="00AD3A26" w:rsidRPr="0015321C" w:rsidRDefault="00AD3A26" w:rsidP="00445845">
      <w:pPr>
        <w:pStyle w:val="NormalWeb"/>
        <w:spacing w:before="0" w:beforeAutospacing="0" w:after="0" w:afterAutospacing="0"/>
        <w:jc w:val="both"/>
        <w:textAlignment w:val="baseline"/>
        <w:rPr>
          <w:rFonts w:asciiTheme="minorHAnsi" w:hAnsiTheme="minorHAnsi" w:cstheme="minorHAnsi"/>
          <w:i/>
          <w:color w:val="666666"/>
          <w:sz w:val="21"/>
          <w:szCs w:val="21"/>
        </w:rPr>
      </w:pPr>
      <w:r w:rsidRPr="0015321C">
        <w:rPr>
          <w:rFonts w:asciiTheme="minorHAnsi" w:hAnsiTheme="minorHAnsi" w:cstheme="minorHAnsi"/>
          <w:i/>
          <w:color w:val="666666"/>
          <w:sz w:val="21"/>
          <w:szCs w:val="21"/>
        </w:rPr>
        <w:t>Our advice and information workshops can help young people at crucial transition phases in their life, such as:</w:t>
      </w:r>
    </w:p>
    <w:p w:rsidR="00AB021B" w:rsidRPr="0015321C" w:rsidRDefault="00AD3A26" w:rsidP="00445845">
      <w:pPr>
        <w:pStyle w:val="ListParagraph"/>
        <w:numPr>
          <w:ilvl w:val="0"/>
          <w:numId w:val="12"/>
        </w:numPr>
        <w:spacing w:after="0" w:line="390" w:lineRule="atLeast"/>
        <w:jc w:val="both"/>
        <w:textAlignment w:val="baseline"/>
        <w:rPr>
          <w:rFonts w:cstheme="minorHAnsi"/>
          <w:color w:val="666666"/>
          <w:sz w:val="21"/>
          <w:szCs w:val="21"/>
        </w:rPr>
      </w:pPr>
      <w:r w:rsidRPr="0015321C">
        <w:rPr>
          <w:rFonts w:cstheme="minorHAnsi"/>
          <w:color w:val="666666"/>
          <w:sz w:val="21"/>
          <w:szCs w:val="21"/>
        </w:rPr>
        <w:t>School-leavers who are not academically engaged, in the run-up to the summer holidays, or Christmas leavers, who can be disengaged from formal education and are at risk of leaving school without a positive destination.</w:t>
      </w:r>
    </w:p>
    <w:p w:rsidR="00AB021B" w:rsidRPr="0015321C" w:rsidRDefault="00AD3A26" w:rsidP="00445845">
      <w:pPr>
        <w:pStyle w:val="ListParagraph"/>
        <w:numPr>
          <w:ilvl w:val="0"/>
          <w:numId w:val="12"/>
        </w:numPr>
        <w:spacing w:after="0" w:line="390" w:lineRule="atLeast"/>
        <w:jc w:val="both"/>
        <w:textAlignment w:val="baseline"/>
        <w:rPr>
          <w:rFonts w:cstheme="minorHAnsi"/>
          <w:color w:val="666666"/>
          <w:sz w:val="21"/>
          <w:szCs w:val="21"/>
        </w:rPr>
      </w:pPr>
      <w:r w:rsidRPr="0015321C">
        <w:rPr>
          <w:rFonts w:cstheme="minorHAnsi"/>
          <w:color w:val="666666"/>
          <w:sz w:val="21"/>
          <w:szCs w:val="21"/>
        </w:rPr>
        <w:t>Young people preparing to leave local authority care and live independently.</w:t>
      </w:r>
    </w:p>
    <w:p w:rsidR="00AB021B" w:rsidRPr="0015321C" w:rsidRDefault="00AD3A26" w:rsidP="00445845">
      <w:pPr>
        <w:pStyle w:val="ListParagraph"/>
        <w:numPr>
          <w:ilvl w:val="0"/>
          <w:numId w:val="12"/>
        </w:numPr>
        <w:spacing w:after="0" w:line="390" w:lineRule="atLeast"/>
        <w:jc w:val="both"/>
        <w:textAlignment w:val="baseline"/>
        <w:rPr>
          <w:rFonts w:cstheme="minorHAnsi"/>
          <w:color w:val="666666"/>
          <w:sz w:val="21"/>
          <w:szCs w:val="21"/>
        </w:rPr>
      </w:pPr>
      <w:r w:rsidRPr="0015321C">
        <w:rPr>
          <w:rFonts w:cstheme="minorHAnsi"/>
          <w:color w:val="666666"/>
          <w:sz w:val="21"/>
          <w:szCs w:val="21"/>
        </w:rPr>
        <w:t>Young people leaving other residential institutions, such as residential schools, secure units and Young Offenders.</w:t>
      </w:r>
    </w:p>
    <w:p w:rsidR="00AB021B" w:rsidRPr="0015321C" w:rsidRDefault="00AD3A26" w:rsidP="00445845">
      <w:pPr>
        <w:pStyle w:val="ListParagraph"/>
        <w:numPr>
          <w:ilvl w:val="0"/>
          <w:numId w:val="12"/>
        </w:numPr>
        <w:spacing w:after="0" w:line="390" w:lineRule="atLeast"/>
        <w:jc w:val="both"/>
        <w:textAlignment w:val="baseline"/>
        <w:rPr>
          <w:rFonts w:cstheme="minorHAnsi"/>
          <w:color w:val="666666"/>
          <w:sz w:val="21"/>
          <w:szCs w:val="21"/>
        </w:rPr>
      </w:pPr>
      <w:r w:rsidRPr="0015321C">
        <w:rPr>
          <w:rFonts w:cstheme="minorHAnsi"/>
          <w:color w:val="666666"/>
          <w:sz w:val="21"/>
          <w:szCs w:val="21"/>
        </w:rPr>
        <w:t>Young people who are ‘looked after’ at home.</w:t>
      </w:r>
    </w:p>
    <w:p w:rsidR="00AB021B" w:rsidRPr="0015321C" w:rsidRDefault="00AB021B" w:rsidP="00445845">
      <w:pPr>
        <w:pStyle w:val="ListParagraph"/>
        <w:spacing w:after="0" w:line="390" w:lineRule="atLeast"/>
        <w:jc w:val="both"/>
        <w:textAlignment w:val="baseline"/>
        <w:rPr>
          <w:rFonts w:cstheme="minorHAnsi"/>
          <w:i/>
          <w:color w:val="666666"/>
          <w:sz w:val="21"/>
          <w:szCs w:val="21"/>
        </w:rPr>
      </w:pPr>
    </w:p>
    <w:p w:rsidR="00AD3A26" w:rsidRPr="0015321C" w:rsidRDefault="00AD3A26" w:rsidP="00445845">
      <w:pPr>
        <w:pStyle w:val="NormalWeb"/>
        <w:spacing w:before="0" w:beforeAutospacing="0" w:after="0" w:afterAutospacing="0"/>
        <w:jc w:val="both"/>
        <w:textAlignment w:val="baseline"/>
        <w:rPr>
          <w:rFonts w:asciiTheme="minorHAnsi" w:hAnsiTheme="minorHAnsi" w:cstheme="minorHAnsi"/>
          <w:i/>
          <w:color w:val="666666"/>
          <w:sz w:val="21"/>
          <w:szCs w:val="21"/>
        </w:rPr>
      </w:pPr>
      <w:r w:rsidRPr="0015321C">
        <w:rPr>
          <w:rFonts w:asciiTheme="minorHAnsi" w:hAnsiTheme="minorHAnsi" w:cstheme="minorHAnsi"/>
          <w:i/>
          <w:color w:val="666666"/>
          <w:sz w:val="21"/>
          <w:szCs w:val="21"/>
        </w:rPr>
        <w:t>We do this by:</w:t>
      </w:r>
    </w:p>
    <w:p w:rsidR="00AB021B" w:rsidRPr="0015321C" w:rsidRDefault="00AD3A26" w:rsidP="00445845">
      <w:pPr>
        <w:pStyle w:val="ListParagraph"/>
        <w:numPr>
          <w:ilvl w:val="0"/>
          <w:numId w:val="13"/>
        </w:numPr>
        <w:spacing w:after="0" w:line="390" w:lineRule="atLeast"/>
        <w:jc w:val="both"/>
        <w:textAlignment w:val="baseline"/>
        <w:rPr>
          <w:rFonts w:cstheme="minorHAnsi"/>
          <w:color w:val="666666"/>
          <w:sz w:val="21"/>
          <w:szCs w:val="21"/>
        </w:rPr>
      </w:pPr>
      <w:r w:rsidRPr="0015321C">
        <w:rPr>
          <w:rFonts w:cstheme="minorHAnsi"/>
          <w:color w:val="666666"/>
          <w:sz w:val="21"/>
          <w:szCs w:val="21"/>
        </w:rPr>
        <w:t>Helping young people to gain qualifications – SCQF Level 3 &amp; 4 Employability Award and SCQF Level 3 &amp; 4 Personal Development Award</w:t>
      </w:r>
    </w:p>
    <w:p w:rsidR="00AB021B" w:rsidRPr="0015321C" w:rsidRDefault="00AD3A26" w:rsidP="00445845">
      <w:pPr>
        <w:pStyle w:val="ListParagraph"/>
        <w:numPr>
          <w:ilvl w:val="0"/>
          <w:numId w:val="13"/>
        </w:numPr>
        <w:spacing w:after="0" w:line="390" w:lineRule="atLeast"/>
        <w:jc w:val="both"/>
        <w:textAlignment w:val="baseline"/>
        <w:rPr>
          <w:rFonts w:cstheme="minorHAnsi"/>
          <w:color w:val="666666"/>
          <w:sz w:val="21"/>
          <w:szCs w:val="21"/>
        </w:rPr>
      </w:pPr>
      <w:r w:rsidRPr="0015321C">
        <w:rPr>
          <w:rFonts w:cstheme="minorHAnsi"/>
          <w:color w:val="666666"/>
          <w:sz w:val="21"/>
          <w:szCs w:val="21"/>
        </w:rPr>
        <w:t>Educating young people in practical life skills and helping them to make realistic choices and positive decisions, preventing homelessness.</w:t>
      </w:r>
    </w:p>
    <w:p w:rsidR="00D16155" w:rsidRPr="008234F1" w:rsidRDefault="00AD3A26" w:rsidP="008234F1">
      <w:pPr>
        <w:pStyle w:val="ListParagraph"/>
        <w:numPr>
          <w:ilvl w:val="0"/>
          <w:numId w:val="13"/>
        </w:numPr>
        <w:spacing w:after="0" w:line="390" w:lineRule="atLeast"/>
        <w:jc w:val="both"/>
        <w:textAlignment w:val="baseline"/>
        <w:rPr>
          <w:rFonts w:cstheme="minorHAnsi"/>
          <w:color w:val="666666"/>
          <w:sz w:val="21"/>
          <w:szCs w:val="21"/>
        </w:rPr>
      </w:pPr>
      <w:r w:rsidRPr="0015321C">
        <w:rPr>
          <w:rFonts w:cstheme="minorHAnsi"/>
          <w:color w:val="666666"/>
          <w:sz w:val="21"/>
          <w:szCs w:val="21"/>
        </w:rPr>
        <w:t>Engaging the hardest-to-reach young people and supporting them along the employability pipeline</w:t>
      </w:r>
    </w:p>
    <w:p w:rsidR="0082773D" w:rsidRDefault="0082773D" w:rsidP="0021483B">
      <w:pPr>
        <w:pStyle w:val="NormalWeb"/>
        <w:spacing w:before="0" w:beforeAutospacing="0" w:after="0" w:afterAutospacing="0"/>
        <w:jc w:val="center"/>
        <w:textAlignment w:val="baseline"/>
        <w:rPr>
          <w:rFonts w:asciiTheme="minorHAnsi" w:hAnsiTheme="minorHAnsi" w:cstheme="minorHAnsi"/>
          <w:b/>
          <w:sz w:val="36"/>
          <w:szCs w:val="36"/>
        </w:rPr>
      </w:pPr>
    </w:p>
    <w:p w:rsidR="0021483B" w:rsidRPr="0015321C" w:rsidRDefault="0021483B" w:rsidP="0021483B">
      <w:pPr>
        <w:pStyle w:val="NormalWeb"/>
        <w:spacing w:before="0" w:beforeAutospacing="0" w:after="0" w:afterAutospacing="0"/>
        <w:jc w:val="center"/>
        <w:textAlignment w:val="baseline"/>
        <w:rPr>
          <w:rFonts w:asciiTheme="minorHAnsi" w:hAnsiTheme="minorHAnsi" w:cstheme="minorHAnsi"/>
          <w:b/>
          <w:sz w:val="36"/>
          <w:szCs w:val="36"/>
        </w:rPr>
      </w:pPr>
      <w:bookmarkStart w:id="0" w:name="_GoBack"/>
      <w:bookmarkEnd w:id="0"/>
      <w:r w:rsidRPr="0015321C">
        <w:rPr>
          <w:rFonts w:asciiTheme="minorHAnsi" w:hAnsiTheme="minorHAnsi" w:cstheme="minorHAnsi"/>
          <w:b/>
          <w:sz w:val="36"/>
          <w:szCs w:val="36"/>
        </w:rPr>
        <w:t>MONEY &amp; DEBT ADVICE</w:t>
      </w:r>
    </w:p>
    <w:p w:rsidR="0021483B" w:rsidRPr="0015321C" w:rsidRDefault="0021483B" w:rsidP="0021483B">
      <w:pPr>
        <w:pStyle w:val="NormalWeb"/>
        <w:spacing w:before="0" w:beforeAutospacing="0" w:after="0" w:afterAutospacing="0"/>
        <w:textAlignment w:val="baseline"/>
        <w:rPr>
          <w:rFonts w:asciiTheme="minorHAnsi" w:hAnsiTheme="minorHAnsi" w:cstheme="minorHAnsi"/>
          <w:color w:val="666666"/>
          <w:sz w:val="21"/>
          <w:szCs w:val="21"/>
        </w:rPr>
      </w:pPr>
    </w:p>
    <w:p w:rsidR="0021483B" w:rsidRPr="0015321C" w:rsidRDefault="0021483B" w:rsidP="0021483B">
      <w:pPr>
        <w:pStyle w:val="NormalWeb"/>
        <w:spacing w:before="0" w:beforeAutospacing="0" w:after="0" w:afterAutospacing="0"/>
        <w:textAlignment w:val="baseline"/>
        <w:rPr>
          <w:rFonts w:asciiTheme="minorHAnsi" w:hAnsiTheme="minorHAnsi" w:cstheme="minorHAnsi"/>
          <w:color w:val="666666"/>
          <w:sz w:val="21"/>
          <w:szCs w:val="21"/>
        </w:rPr>
      </w:pPr>
      <w:r w:rsidRPr="0015321C">
        <w:rPr>
          <w:rFonts w:asciiTheme="minorHAnsi" w:hAnsiTheme="minorHAnsi" w:cstheme="minorHAnsi"/>
          <w:color w:val="666666"/>
          <w:sz w:val="21"/>
          <w:szCs w:val="21"/>
        </w:rPr>
        <w:t>Our Money and Debt Advice service in Glasgow includes:</w:t>
      </w:r>
    </w:p>
    <w:p w:rsidR="0021483B" w:rsidRPr="0015321C" w:rsidRDefault="0021483B" w:rsidP="0021483B">
      <w:pPr>
        <w:pStyle w:val="NormalWeb"/>
        <w:spacing w:before="0" w:beforeAutospacing="0" w:after="0" w:afterAutospacing="0"/>
        <w:textAlignment w:val="baseline"/>
        <w:rPr>
          <w:rFonts w:asciiTheme="minorHAnsi" w:hAnsiTheme="minorHAnsi" w:cstheme="minorHAnsi"/>
          <w:color w:val="666666"/>
          <w:sz w:val="21"/>
          <w:szCs w:val="21"/>
        </w:rPr>
      </w:pPr>
    </w:p>
    <w:p w:rsidR="0015321C" w:rsidRDefault="0021483B" w:rsidP="0015321C">
      <w:pPr>
        <w:pStyle w:val="NormalWeb"/>
        <w:numPr>
          <w:ilvl w:val="0"/>
          <w:numId w:val="18"/>
        </w:numPr>
        <w:spacing w:before="0" w:beforeAutospacing="0" w:after="120" w:afterAutospacing="0"/>
        <w:textAlignment w:val="baseline"/>
        <w:rPr>
          <w:rFonts w:asciiTheme="minorHAnsi" w:hAnsiTheme="minorHAnsi" w:cstheme="minorHAnsi"/>
          <w:color w:val="666666"/>
          <w:sz w:val="21"/>
          <w:szCs w:val="21"/>
        </w:rPr>
      </w:pPr>
      <w:r w:rsidRPr="0015321C">
        <w:rPr>
          <w:rFonts w:asciiTheme="minorHAnsi" w:hAnsiTheme="minorHAnsi" w:cstheme="minorHAnsi"/>
          <w:color w:val="666666"/>
          <w:sz w:val="21"/>
          <w:szCs w:val="21"/>
        </w:rPr>
        <w:t>Advice / assistance to those unable or unwilling to access financial services</w:t>
      </w:r>
    </w:p>
    <w:p w:rsidR="0021483B" w:rsidRPr="0015321C" w:rsidRDefault="0021483B" w:rsidP="0015321C">
      <w:pPr>
        <w:pStyle w:val="NormalWeb"/>
        <w:numPr>
          <w:ilvl w:val="0"/>
          <w:numId w:val="18"/>
        </w:numPr>
        <w:spacing w:before="0" w:beforeAutospacing="0" w:after="120" w:afterAutospacing="0"/>
        <w:textAlignment w:val="baseline"/>
        <w:rPr>
          <w:rFonts w:asciiTheme="minorHAnsi" w:hAnsiTheme="minorHAnsi" w:cstheme="minorHAnsi"/>
          <w:color w:val="666666"/>
          <w:sz w:val="21"/>
          <w:szCs w:val="21"/>
        </w:rPr>
      </w:pPr>
      <w:r w:rsidRPr="0015321C">
        <w:rPr>
          <w:rFonts w:asciiTheme="minorHAnsi" w:hAnsiTheme="minorHAnsi" w:cstheme="minorHAnsi"/>
          <w:color w:val="666666"/>
          <w:sz w:val="21"/>
          <w:szCs w:val="21"/>
        </w:rPr>
        <w:t>Advice on income maximisation</w:t>
      </w:r>
    </w:p>
    <w:p w:rsidR="0021483B" w:rsidRPr="0015321C" w:rsidRDefault="0021483B" w:rsidP="0015321C">
      <w:pPr>
        <w:pStyle w:val="NormalWeb"/>
        <w:numPr>
          <w:ilvl w:val="0"/>
          <w:numId w:val="18"/>
        </w:numPr>
        <w:spacing w:before="0" w:beforeAutospacing="0" w:after="120" w:afterAutospacing="0"/>
        <w:textAlignment w:val="baseline"/>
        <w:rPr>
          <w:rFonts w:asciiTheme="minorHAnsi" w:hAnsiTheme="minorHAnsi" w:cstheme="minorHAnsi"/>
          <w:color w:val="666666"/>
          <w:sz w:val="21"/>
          <w:szCs w:val="21"/>
        </w:rPr>
      </w:pPr>
      <w:r w:rsidRPr="0015321C">
        <w:rPr>
          <w:rFonts w:asciiTheme="minorHAnsi" w:hAnsiTheme="minorHAnsi" w:cstheme="minorHAnsi"/>
          <w:color w:val="666666"/>
          <w:sz w:val="21"/>
          <w:szCs w:val="21"/>
        </w:rPr>
        <w:t>Advice on benefits, including housing benefit, back to work and in-work benefits</w:t>
      </w:r>
    </w:p>
    <w:p w:rsidR="0021483B" w:rsidRPr="0015321C" w:rsidRDefault="0021483B" w:rsidP="0015321C">
      <w:pPr>
        <w:pStyle w:val="NormalWeb"/>
        <w:numPr>
          <w:ilvl w:val="0"/>
          <w:numId w:val="18"/>
        </w:numPr>
        <w:spacing w:before="0" w:beforeAutospacing="0" w:after="120" w:afterAutospacing="0"/>
        <w:textAlignment w:val="baseline"/>
        <w:rPr>
          <w:rFonts w:asciiTheme="minorHAnsi" w:hAnsiTheme="minorHAnsi" w:cstheme="minorHAnsi"/>
          <w:color w:val="666666"/>
          <w:sz w:val="21"/>
          <w:szCs w:val="21"/>
        </w:rPr>
      </w:pPr>
      <w:r w:rsidRPr="0015321C">
        <w:rPr>
          <w:rFonts w:asciiTheme="minorHAnsi" w:hAnsiTheme="minorHAnsi" w:cstheme="minorHAnsi"/>
          <w:color w:val="666666"/>
          <w:sz w:val="21"/>
          <w:szCs w:val="21"/>
        </w:rPr>
        <w:t>Support and advice on problems of debt / multiple debt, household bills etc.</w:t>
      </w:r>
    </w:p>
    <w:p w:rsidR="0021483B" w:rsidRPr="0015321C" w:rsidRDefault="0021483B" w:rsidP="0015321C">
      <w:pPr>
        <w:pStyle w:val="NormalWeb"/>
        <w:numPr>
          <w:ilvl w:val="0"/>
          <w:numId w:val="18"/>
        </w:numPr>
        <w:spacing w:before="0" w:beforeAutospacing="0" w:after="120" w:afterAutospacing="0"/>
        <w:textAlignment w:val="baseline"/>
        <w:rPr>
          <w:rFonts w:asciiTheme="minorHAnsi" w:hAnsiTheme="minorHAnsi" w:cstheme="minorHAnsi"/>
          <w:color w:val="666666"/>
          <w:sz w:val="21"/>
          <w:szCs w:val="21"/>
        </w:rPr>
      </w:pPr>
      <w:r w:rsidRPr="0015321C">
        <w:rPr>
          <w:rFonts w:asciiTheme="minorHAnsi" w:hAnsiTheme="minorHAnsi" w:cstheme="minorHAnsi"/>
          <w:color w:val="666666"/>
          <w:sz w:val="21"/>
          <w:szCs w:val="21"/>
        </w:rPr>
        <w:t>Financial literacy workshops</w:t>
      </w:r>
    </w:p>
    <w:p w:rsidR="0021483B" w:rsidRPr="0015321C" w:rsidRDefault="0021483B" w:rsidP="0015321C">
      <w:pPr>
        <w:pStyle w:val="NormalWeb"/>
        <w:numPr>
          <w:ilvl w:val="0"/>
          <w:numId w:val="18"/>
        </w:numPr>
        <w:spacing w:before="0" w:beforeAutospacing="0" w:after="120" w:afterAutospacing="0"/>
        <w:textAlignment w:val="baseline"/>
        <w:rPr>
          <w:rFonts w:asciiTheme="minorHAnsi" w:hAnsiTheme="minorHAnsi" w:cstheme="minorHAnsi"/>
          <w:color w:val="666666"/>
          <w:sz w:val="21"/>
          <w:szCs w:val="21"/>
        </w:rPr>
      </w:pPr>
      <w:r w:rsidRPr="0015321C">
        <w:rPr>
          <w:rFonts w:asciiTheme="minorHAnsi" w:hAnsiTheme="minorHAnsi" w:cstheme="minorHAnsi"/>
          <w:color w:val="666666"/>
          <w:sz w:val="21"/>
          <w:szCs w:val="21"/>
        </w:rPr>
        <w:t>Budgeting skills to enable better management of money, reducing future debt, reducing current debts and improve financial capability</w:t>
      </w:r>
    </w:p>
    <w:p w:rsidR="0021483B" w:rsidRPr="0015321C" w:rsidRDefault="0021483B" w:rsidP="0021483B">
      <w:pPr>
        <w:pStyle w:val="NormalWeb"/>
        <w:spacing w:before="0" w:beforeAutospacing="0" w:after="0" w:afterAutospacing="0"/>
        <w:ind w:left="720"/>
        <w:textAlignment w:val="baseline"/>
        <w:rPr>
          <w:rFonts w:asciiTheme="minorHAnsi" w:hAnsiTheme="minorHAnsi" w:cstheme="minorHAnsi"/>
          <w:color w:val="666666"/>
          <w:sz w:val="21"/>
          <w:szCs w:val="21"/>
        </w:rPr>
      </w:pPr>
    </w:p>
    <w:p w:rsidR="0021483B" w:rsidRPr="0015321C" w:rsidRDefault="0021483B" w:rsidP="0015321C">
      <w:pPr>
        <w:pStyle w:val="NormalWeb"/>
        <w:spacing w:before="0" w:beforeAutospacing="0" w:after="0" w:afterAutospacing="0"/>
        <w:jc w:val="both"/>
        <w:textAlignment w:val="baseline"/>
        <w:rPr>
          <w:rFonts w:asciiTheme="minorHAnsi" w:hAnsiTheme="minorHAnsi" w:cstheme="minorHAnsi"/>
          <w:color w:val="666666"/>
          <w:sz w:val="21"/>
          <w:szCs w:val="21"/>
        </w:rPr>
      </w:pPr>
      <w:r w:rsidRPr="0015321C">
        <w:rPr>
          <w:rFonts w:asciiTheme="minorHAnsi" w:hAnsiTheme="minorHAnsi" w:cstheme="minorHAnsi"/>
          <w:color w:val="666666"/>
          <w:sz w:val="21"/>
          <w:szCs w:val="21"/>
        </w:rPr>
        <w:t>Offers vulnerable young people aged 16-25, people affected by homelessness and people with poor mental health, who are unable or unwilling to access mainstream advice services the support they need to manage debt and be more financially stable and confident.</w:t>
      </w:r>
    </w:p>
    <w:p w:rsidR="0021483B" w:rsidRPr="0015321C" w:rsidRDefault="0021483B" w:rsidP="0021483B">
      <w:pPr>
        <w:pStyle w:val="NormalWeb"/>
        <w:spacing w:before="0" w:beforeAutospacing="0" w:after="0" w:afterAutospacing="0"/>
        <w:textAlignment w:val="baseline"/>
        <w:rPr>
          <w:rFonts w:asciiTheme="minorHAnsi" w:hAnsiTheme="minorHAnsi" w:cstheme="minorHAnsi"/>
          <w:color w:val="666666"/>
          <w:sz w:val="21"/>
          <w:szCs w:val="21"/>
        </w:rPr>
      </w:pPr>
    </w:p>
    <w:p w:rsidR="0021483B" w:rsidRPr="0015321C" w:rsidRDefault="0021483B" w:rsidP="0021483B">
      <w:pPr>
        <w:pStyle w:val="NormalWeb"/>
        <w:spacing w:before="0" w:beforeAutospacing="0" w:after="0" w:afterAutospacing="0"/>
        <w:textAlignment w:val="baseline"/>
        <w:rPr>
          <w:rFonts w:asciiTheme="minorHAnsi" w:hAnsiTheme="minorHAnsi" w:cstheme="minorHAnsi"/>
          <w:color w:val="666666"/>
          <w:sz w:val="21"/>
          <w:szCs w:val="21"/>
        </w:rPr>
      </w:pPr>
    </w:p>
    <w:p w:rsidR="0021483B" w:rsidRPr="0015321C" w:rsidRDefault="0021483B" w:rsidP="0021483B">
      <w:pPr>
        <w:pStyle w:val="NormalWeb"/>
        <w:spacing w:before="0" w:beforeAutospacing="0" w:after="0" w:afterAutospacing="0"/>
        <w:textAlignment w:val="baseline"/>
        <w:rPr>
          <w:rFonts w:asciiTheme="minorHAnsi" w:hAnsiTheme="minorHAnsi" w:cstheme="minorHAnsi"/>
          <w:color w:val="666666"/>
          <w:sz w:val="21"/>
          <w:szCs w:val="21"/>
        </w:rPr>
      </w:pPr>
      <w:r w:rsidRPr="0015321C">
        <w:rPr>
          <w:rFonts w:asciiTheme="minorHAnsi" w:hAnsiTheme="minorHAnsi" w:cstheme="minorHAnsi"/>
          <w:color w:val="666666"/>
          <w:sz w:val="21"/>
          <w:szCs w:val="21"/>
        </w:rPr>
        <w:t xml:space="preserve">Move On’s Money &amp; Debt Advice Service is </w:t>
      </w:r>
      <w:r w:rsidR="00A224B1" w:rsidRPr="0015321C">
        <w:rPr>
          <w:rFonts w:asciiTheme="minorHAnsi" w:hAnsiTheme="minorHAnsi" w:cstheme="minorHAnsi"/>
          <w:color w:val="666666"/>
          <w:sz w:val="21"/>
          <w:szCs w:val="21"/>
        </w:rPr>
        <w:t>accredited</w:t>
      </w:r>
      <w:r w:rsidRPr="0015321C">
        <w:rPr>
          <w:rFonts w:asciiTheme="minorHAnsi" w:hAnsiTheme="minorHAnsi" w:cstheme="minorHAnsi"/>
          <w:color w:val="666666"/>
          <w:sz w:val="21"/>
          <w:szCs w:val="21"/>
        </w:rPr>
        <w:t xml:space="preserve"> for Scottish National Standards for Information and Advice Providers.</w:t>
      </w:r>
    </w:p>
    <w:p w:rsidR="0021483B" w:rsidRPr="0015321C" w:rsidRDefault="0021483B">
      <w:pPr>
        <w:rPr>
          <w:rFonts w:cstheme="minorHAnsi"/>
          <w:sz w:val="21"/>
          <w:szCs w:val="21"/>
        </w:rPr>
      </w:pPr>
    </w:p>
    <w:p w:rsidR="0021483B" w:rsidRPr="0015321C" w:rsidRDefault="00062E5C" w:rsidP="0015321C">
      <w:pPr>
        <w:pStyle w:val="Heading3"/>
        <w:spacing w:before="0" w:beforeAutospacing="0" w:after="0" w:afterAutospacing="0" w:line="396" w:lineRule="atLeast"/>
        <w:jc w:val="center"/>
        <w:textAlignment w:val="baseline"/>
        <w:rPr>
          <w:rStyle w:val="Strong"/>
          <w:rFonts w:asciiTheme="minorHAnsi" w:hAnsiTheme="minorHAnsi" w:cstheme="minorHAnsi"/>
          <w:b/>
          <w:bCs/>
          <w:sz w:val="36"/>
          <w:szCs w:val="36"/>
          <w:bdr w:val="none" w:sz="0" w:space="0" w:color="auto" w:frame="1"/>
        </w:rPr>
      </w:pPr>
      <w:r>
        <w:rPr>
          <w:rStyle w:val="Strong"/>
          <w:rFonts w:asciiTheme="minorHAnsi" w:hAnsiTheme="minorHAnsi" w:cstheme="minorHAnsi"/>
          <w:b/>
          <w:bCs/>
          <w:sz w:val="36"/>
          <w:szCs w:val="36"/>
          <w:bdr w:val="none" w:sz="0" w:space="0" w:color="auto" w:frame="1"/>
        </w:rPr>
        <w:lastRenderedPageBreak/>
        <w:t>LITERACY &amp; NUMERACY</w:t>
      </w:r>
    </w:p>
    <w:p w:rsidR="0015321C" w:rsidRPr="0015321C" w:rsidRDefault="0015321C" w:rsidP="0015321C">
      <w:pPr>
        <w:pStyle w:val="Heading3"/>
        <w:spacing w:before="0" w:beforeAutospacing="0" w:after="0" w:afterAutospacing="0" w:line="396" w:lineRule="atLeast"/>
        <w:jc w:val="center"/>
        <w:textAlignment w:val="baseline"/>
        <w:rPr>
          <w:rFonts w:asciiTheme="minorHAnsi" w:hAnsiTheme="minorHAnsi" w:cstheme="minorHAnsi"/>
          <w:b w:val="0"/>
          <w:bCs w:val="0"/>
          <w:sz w:val="18"/>
          <w:szCs w:val="18"/>
        </w:rPr>
      </w:pPr>
    </w:p>
    <w:p w:rsidR="00062E5C" w:rsidRDefault="0021483B" w:rsidP="0015321C">
      <w:pPr>
        <w:pStyle w:val="NormalWeb"/>
        <w:spacing w:before="0" w:beforeAutospacing="0" w:after="0" w:afterAutospacing="0"/>
        <w:jc w:val="both"/>
        <w:textAlignment w:val="baseline"/>
        <w:rPr>
          <w:rFonts w:asciiTheme="minorHAnsi" w:hAnsiTheme="minorHAnsi" w:cstheme="minorHAnsi"/>
          <w:color w:val="666666"/>
          <w:sz w:val="21"/>
          <w:szCs w:val="21"/>
        </w:rPr>
      </w:pPr>
      <w:r w:rsidRPr="0015321C">
        <w:rPr>
          <w:rFonts w:asciiTheme="minorHAnsi" w:hAnsiTheme="minorHAnsi" w:cstheme="minorHAnsi"/>
          <w:color w:val="666666"/>
          <w:sz w:val="21"/>
          <w:szCs w:val="21"/>
        </w:rPr>
        <w:t xml:space="preserve">Adult Literacy and Numeracy (ALN) service offering 1-to-1 and </w:t>
      </w:r>
      <w:proofErr w:type="spellStart"/>
      <w:r w:rsidRPr="0015321C">
        <w:rPr>
          <w:rFonts w:asciiTheme="minorHAnsi" w:hAnsiTheme="minorHAnsi" w:cstheme="minorHAnsi"/>
          <w:color w:val="666666"/>
          <w:sz w:val="21"/>
          <w:szCs w:val="21"/>
        </w:rPr>
        <w:t>groupwork</w:t>
      </w:r>
      <w:proofErr w:type="spellEnd"/>
      <w:r w:rsidRPr="0015321C">
        <w:rPr>
          <w:rFonts w:asciiTheme="minorHAnsi" w:hAnsiTheme="minorHAnsi" w:cstheme="minorHAnsi"/>
          <w:color w:val="666666"/>
          <w:sz w:val="21"/>
          <w:szCs w:val="21"/>
        </w:rPr>
        <w:t xml:space="preserve"> sessions.</w:t>
      </w:r>
      <w:r w:rsidR="0015321C">
        <w:rPr>
          <w:rFonts w:asciiTheme="minorHAnsi" w:hAnsiTheme="minorHAnsi" w:cstheme="minorHAnsi"/>
          <w:color w:val="666666"/>
          <w:sz w:val="21"/>
          <w:szCs w:val="21"/>
        </w:rPr>
        <w:t xml:space="preserve"> </w:t>
      </w:r>
      <w:r w:rsidRPr="0015321C">
        <w:rPr>
          <w:rFonts w:asciiTheme="minorHAnsi" w:hAnsiTheme="minorHAnsi" w:cstheme="minorHAnsi"/>
          <w:color w:val="666666"/>
          <w:sz w:val="21"/>
          <w:szCs w:val="21"/>
        </w:rPr>
        <w:t>To enable service users to feel more confident in</w:t>
      </w:r>
      <w:r w:rsidR="00062E5C">
        <w:rPr>
          <w:rFonts w:asciiTheme="minorHAnsi" w:hAnsiTheme="minorHAnsi" w:cstheme="minorHAnsi"/>
          <w:color w:val="666666"/>
          <w:sz w:val="21"/>
          <w:szCs w:val="21"/>
        </w:rPr>
        <w:t>:</w:t>
      </w:r>
    </w:p>
    <w:p w:rsidR="00062E5C" w:rsidRDefault="00062E5C" w:rsidP="0015321C">
      <w:pPr>
        <w:pStyle w:val="NormalWeb"/>
        <w:spacing w:before="0" w:beforeAutospacing="0" w:after="0" w:afterAutospacing="0"/>
        <w:jc w:val="both"/>
        <w:textAlignment w:val="baseline"/>
        <w:rPr>
          <w:rFonts w:asciiTheme="minorHAnsi" w:hAnsiTheme="minorHAnsi" w:cstheme="minorHAnsi"/>
          <w:color w:val="666666"/>
          <w:sz w:val="21"/>
          <w:szCs w:val="21"/>
        </w:rPr>
      </w:pPr>
      <w:r>
        <w:rPr>
          <w:rFonts w:asciiTheme="minorHAnsi" w:hAnsiTheme="minorHAnsi" w:cstheme="minorHAnsi"/>
          <w:color w:val="666666"/>
          <w:sz w:val="21"/>
          <w:szCs w:val="21"/>
        </w:rPr>
        <w:t xml:space="preserve"> </w:t>
      </w:r>
    </w:p>
    <w:p w:rsidR="00062E5C" w:rsidRDefault="00062E5C" w:rsidP="00062E5C">
      <w:pPr>
        <w:pStyle w:val="NormalWeb"/>
        <w:numPr>
          <w:ilvl w:val="0"/>
          <w:numId w:val="26"/>
        </w:numPr>
        <w:spacing w:before="0" w:beforeAutospacing="0" w:after="120" w:afterAutospacing="0"/>
        <w:jc w:val="both"/>
        <w:textAlignment w:val="baseline"/>
        <w:rPr>
          <w:rFonts w:asciiTheme="minorHAnsi" w:hAnsiTheme="minorHAnsi" w:cstheme="minorHAnsi"/>
          <w:color w:val="666666"/>
          <w:sz w:val="21"/>
          <w:szCs w:val="21"/>
        </w:rPr>
      </w:pPr>
      <w:r w:rsidRPr="0015321C">
        <w:rPr>
          <w:rFonts w:asciiTheme="minorHAnsi" w:hAnsiTheme="minorHAnsi" w:cstheme="minorHAnsi"/>
          <w:color w:val="666666"/>
          <w:sz w:val="21"/>
          <w:szCs w:val="21"/>
        </w:rPr>
        <w:t>R</w:t>
      </w:r>
      <w:r w:rsidR="0021483B" w:rsidRPr="0015321C">
        <w:rPr>
          <w:rFonts w:asciiTheme="minorHAnsi" w:hAnsiTheme="minorHAnsi" w:cstheme="minorHAnsi"/>
          <w:color w:val="666666"/>
          <w:sz w:val="21"/>
          <w:szCs w:val="21"/>
        </w:rPr>
        <w:t>e</w:t>
      </w:r>
      <w:r>
        <w:rPr>
          <w:rFonts w:asciiTheme="minorHAnsi" w:hAnsiTheme="minorHAnsi" w:cstheme="minorHAnsi"/>
          <w:color w:val="666666"/>
          <w:sz w:val="21"/>
          <w:szCs w:val="21"/>
        </w:rPr>
        <w:t>ading</w:t>
      </w:r>
    </w:p>
    <w:p w:rsidR="00062E5C" w:rsidRDefault="006269DA" w:rsidP="00062E5C">
      <w:pPr>
        <w:pStyle w:val="NormalWeb"/>
        <w:numPr>
          <w:ilvl w:val="0"/>
          <w:numId w:val="26"/>
        </w:numPr>
        <w:spacing w:before="0" w:beforeAutospacing="0" w:after="120" w:afterAutospacing="0"/>
        <w:jc w:val="both"/>
        <w:textAlignment w:val="baseline"/>
        <w:rPr>
          <w:rFonts w:asciiTheme="minorHAnsi" w:hAnsiTheme="minorHAnsi" w:cstheme="minorHAnsi"/>
          <w:color w:val="666666"/>
          <w:sz w:val="21"/>
          <w:szCs w:val="21"/>
        </w:rPr>
      </w:pPr>
      <w:r>
        <w:rPr>
          <w:rFonts w:asciiTheme="minorHAnsi" w:hAnsiTheme="minorHAnsi" w:cstheme="minorHAnsi"/>
          <w:color w:val="666666"/>
          <w:sz w:val="21"/>
          <w:szCs w:val="21"/>
        </w:rPr>
        <w:t>W</w:t>
      </w:r>
      <w:r w:rsidR="00062E5C">
        <w:rPr>
          <w:rFonts w:asciiTheme="minorHAnsi" w:hAnsiTheme="minorHAnsi" w:cstheme="minorHAnsi"/>
          <w:color w:val="666666"/>
          <w:sz w:val="21"/>
          <w:szCs w:val="21"/>
        </w:rPr>
        <w:t>riting,</w:t>
      </w:r>
    </w:p>
    <w:p w:rsidR="00062E5C" w:rsidRDefault="006269DA" w:rsidP="00062E5C">
      <w:pPr>
        <w:pStyle w:val="NormalWeb"/>
        <w:numPr>
          <w:ilvl w:val="0"/>
          <w:numId w:val="26"/>
        </w:numPr>
        <w:spacing w:before="0" w:beforeAutospacing="0" w:after="120" w:afterAutospacing="0"/>
        <w:jc w:val="both"/>
        <w:textAlignment w:val="baseline"/>
        <w:rPr>
          <w:rFonts w:asciiTheme="minorHAnsi" w:hAnsiTheme="minorHAnsi" w:cstheme="minorHAnsi"/>
          <w:color w:val="666666"/>
          <w:sz w:val="21"/>
          <w:szCs w:val="21"/>
        </w:rPr>
      </w:pPr>
      <w:r>
        <w:rPr>
          <w:rFonts w:asciiTheme="minorHAnsi" w:hAnsiTheme="minorHAnsi" w:cstheme="minorHAnsi"/>
          <w:color w:val="666666"/>
          <w:sz w:val="21"/>
          <w:szCs w:val="21"/>
        </w:rPr>
        <w:t>S</w:t>
      </w:r>
      <w:r w:rsidR="00062E5C">
        <w:rPr>
          <w:rFonts w:asciiTheme="minorHAnsi" w:hAnsiTheme="minorHAnsi" w:cstheme="minorHAnsi"/>
          <w:color w:val="666666"/>
          <w:sz w:val="21"/>
          <w:szCs w:val="21"/>
        </w:rPr>
        <w:t>pelling,</w:t>
      </w:r>
    </w:p>
    <w:p w:rsidR="00062E5C" w:rsidRDefault="006269DA" w:rsidP="00062E5C">
      <w:pPr>
        <w:pStyle w:val="NormalWeb"/>
        <w:numPr>
          <w:ilvl w:val="0"/>
          <w:numId w:val="26"/>
        </w:numPr>
        <w:spacing w:before="0" w:beforeAutospacing="0" w:after="120" w:afterAutospacing="0"/>
        <w:jc w:val="both"/>
        <w:textAlignment w:val="baseline"/>
        <w:rPr>
          <w:rFonts w:asciiTheme="minorHAnsi" w:hAnsiTheme="minorHAnsi" w:cstheme="minorHAnsi"/>
          <w:color w:val="666666"/>
          <w:sz w:val="21"/>
          <w:szCs w:val="21"/>
        </w:rPr>
      </w:pPr>
      <w:r>
        <w:rPr>
          <w:rFonts w:asciiTheme="minorHAnsi" w:hAnsiTheme="minorHAnsi" w:cstheme="minorHAnsi"/>
          <w:color w:val="666666"/>
          <w:sz w:val="21"/>
          <w:szCs w:val="21"/>
        </w:rPr>
        <w:t>N</w:t>
      </w:r>
      <w:r w:rsidR="00062E5C">
        <w:rPr>
          <w:rFonts w:asciiTheme="minorHAnsi" w:hAnsiTheme="minorHAnsi" w:cstheme="minorHAnsi"/>
          <w:color w:val="666666"/>
          <w:sz w:val="21"/>
          <w:szCs w:val="21"/>
        </w:rPr>
        <w:t>umber work</w:t>
      </w:r>
    </w:p>
    <w:p w:rsidR="00062E5C" w:rsidRDefault="00062E5C" w:rsidP="00062E5C">
      <w:pPr>
        <w:pStyle w:val="NormalWeb"/>
        <w:numPr>
          <w:ilvl w:val="0"/>
          <w:numId w:val="26"/>
        </w:numPr>
        <w:spacing w:before="0" w:beforeAutospacing="0" w:after="120" w:afterAutospacing="0"/>
        <w:jc w:val="both"/>
        <w:textAlignment w:val="baseline"/>
        <w:rPr>
          <w:rFonts w:asciiTheme="minorHAnsi" w:hAnsiTheme="minorHAnsi" w:cstheme="minorHAnsi"/>
          <w:color w:val="666666"/>
          <w:sz w:val="21"/>
          <w:szCs w:val="21"/>
        </w:rPr>
      </w:pPr>
      <w:r>
        <w:rPr>
          <w:rFonts w:asciiTheme="minorHAnsi" w:hAnsiTheme="minorHAnsi" w:cstheme="minorHAnsi"/>
          <w:color w:val="666666"/>
          <w:sz w:val="21"/>
          <w:szCs w:val="21"/>
        </w:rPr>
        <w:t xml:space="preserve">IT skills </w:t>
      </w:r>
    </w:p>
    <w:p w:rsidR="0021483B" w:rsidRPr="0015321C" w:rsidRDefault="006269DA" w:rsidP="00062E5C">
      <w:pPr>
        <w:pStyle w:val="NormalWeb"/>
        <w:numPr>
          <w:ilvl w:val="0"/>
          <w:numId w:val="26"/>
        </w:numPr>
        <w:spacing w:before="0" w:beforeAutospacing="0" w:after="120" w:afterAutospacing="0"/>
        <w:jc w:val="both"/>
        <w:textAlignment w:val="baseline"/>
        <w:rPr>
          <w:rFonts w:asciiTheme="minorHAnsi" w:hAnsiTheme="minorHAnsi" w:cstheme="minorHAnsi"/>
          <w:color w:val="666666"/>
          <w:sz w:val="21"/>
          <w:szCs w:val="21"/>
        </w:rPr>
      </w:pPr>
      <w:r>
        <w:rPr>
          <w:rFonts w:asciiTheme="minorHAnsi" w:hAnsiTheme="minorHAnsi" w:cstheme="minorHAnsi"/>
          <w:color w:val="666666"/>
          <w:sz w:val="21"/>
          <w:szCs w:val="21"/>
        </w:rPr>
        <w:t>O</w:t>
      </w:r>
      <w:r w:rsidR="0021483B" w:rsidRPr="0015321C">
        <w:rPr>
          <w:rFonts w:asciiTheme="minorHAnsi" w:hAnsiTheme="minorHAnsi" w:cstheme="minorHAnsi"/>
          <w:color w:val="666666"/>
          <w:sz w:val="21"/>
          <w:szCs w:val="21"/>
        </w:rPr>
        <w:t>ral communication.</w:t>
      </w:r>
    </w:p>
    <w:p w:rsidR="0015321C" w:rsidRPr="0015321C" w:rsidRDefault="0015321C" w:rsidP="0015321C">
      <w:pPr>
        <w:pStyle w:val="NormalWeb"/>
        <w:spacing w:before="0" w:beforeAutospacing="0" w:after="0" w:afterAutospacing="0"/>
        <w:jc w:val="both"/>
        <w:textAlignment w:val="baseline"/>
        <w:rPr>
          <w:rFonts w:asciiTheme="minorHAnsi" w:hAnsiTheme="minorHAnsi" w:cstheme="minorHAnsi"/>
          <w:color w:val="666666"/>
          <w:sz w:val="21"/>
          <w:szCs w:val="21"/>
        </w:rPr>
      </w:pPr>
    </w:p>
    <w:p w:rsidR="0021483B" w:rsidRPr="0015321C" w:rsidRDefault="0015321C" w:rsidP="0015321C">
      <w:pPr>
        <w:pStyle w:val="NormalWeb"/>
        <w:spacing w:before="0" w:beforeAutospacing="0" w:after="0" w:afterAutospacing="0"/>
        <w:jc w:val="both"/>
        <w:textAlignment w:val="baseline"/>
        <w:rPr>
          <w:rFonts w:asciiTheme="minorHAnsi" w:hAnsiTheme="minorHAnsi" w:cstheme="minorHAnsi"/>
          <w:color w:val="666666"/>
          <w:sz w:val="21"/>
          <w:szCs w:val="21"/>
        </w:rPr>
      </w:pPr>
      <w:r w:rsidRPr="0015321C">
        <w:rPr>
          <w:rFonts w:asciiTheme="minorHAnsi" w:hAnsiTheme="minorHAnsi" w:cstheme="minorHAnsi"/>
          <w:color w:val="666666"/>
          <w:sz w:val="21"/>
          <w:szCs w:val="21"/>
        </w:rPr>
        <w:t>The service is available to a</w:t>
      </w:r>
      <w:r w:rsidR="0021483B" w:rsidRPr="0015321C">
        <w:rPr>
          <w:rFonts w:asciiTheme="minorHAnsi" w:hAnsiTheme="minorHAnsi" w:cstheme="minorHAnsi"/>
          <w:color w:val="666666"/>
          <w:sz w:val="21"/>
          <w:szCs w:val="21"/>
        </w:rPr>
        <w:t>ll Move On service users, volunteers and people affected by a range of issues such as homelessne</w:t>
      </w:r>
      <w:r w:rsidRPr="0015321C">
        <w:rPr>
          <w:rFonts w:asciiTheme="minorHAnsi" w:hAnsiTheme="minorHAnsi" w:cstheme="minorHAnsi"/>
          <w:color w:val="666666"/>
          <w:sz w:val="21"/>
          <w:szCs w:val="21"/>
        </w:rPr>
        <w:t xml:space="preserve">ss, addiction and mental health and is offered in Move </w:t>
      </w:r>
      <w:proofErr w:type="gramStart"/>
      <w:r w:rsidRPr="0015321C">
        <w:rPr>
          <w:rFonts w:asciiTheme="minorHAnsi" w:hAnsiTheme="minorHAnsi" w:cstheme="minorHAnsi"/>
          <w:color w:val="666666"/>
          <w:sz w:val="21"/>
          <w:szCs w:val="21"/>
        </w:rPr>
        <w:t>On</w:t>
      </w:r>
      <w:proofErr w:type="gramEnd"/>
      <w:r w:rsidRPr="0015321C">
        <w:rPr>
          <w:rFonts w:asciiTheme="minorHAnsi" w:hAnsiTheme="minorHAnsi" w:cstheme="minorHAnsi"/>
          <w:color w:val="666666"/>
          <w:sz w:val="21"/>
          <w:szCs w:val="21"/>
        </w:rPr>
        <w:t xml:space="preserve"> Glasgow office or on </w:t>
      </w:r>
      <w:r>
        <w:rPr>
          <w:rFonts w:asciiTheme="minorHAnsi" w:hAnsiTheme="minorHAnsi" w:cstheme="minorHAnsi"/>
          <w:color w:val="666666"/>
          <w:sz w:val="21"/>
          <w:szCs w:val="21"/>
        </w:rPr>
        <w:t xml:space="preserve">an </w:t>
      </w:r>
      <w:r w:rsidRPr="0015321C">
        <w:rPr>
          <w:rFonts w:asciiTheme="minorHAnsi" w:hAnsiTheme="minorHAnsi" w:cstheme="minorHAnsi"/>
          <w:color w:val="666666"/>
          <w:sz w:val="21"/>
          <w:szCs w:val="21"/>
        </w:rPr>
        <w:t>outreach basis.</w:t>
      </w:r>
    </w:p>
    <w:p w:rsidR="0021483B" w:rsidRPr="0015321C" w:rsidRDefault="0021483B" w:rsidP="0021483B">
      <w:pPr>
        <w:pStyle w:val="NormalWeb"/>
        <w:spacing w:before="0" w:beforeAutospacing="0" w:after="0" w:afterAutospacing="0"/>
        <w:textAlignment w:val="baseline"/>
        <w:rPr>
          <w:rFonts w:asciiTheme="minorHAnsi" w:hAnsiTheme="minorHAnsi" w:cstheme="minorHAnsi"/>
          <w:color w:val="666666"/>
          <w:sz w:val="21"/>
          <w:szCs w:val="21"/>
        </w:rPr>
      </w:pPr>
    </w:p>
    <w:p w:rsidR="00091CF3" w:rsidRDefault="00091CF3" w:rsidP="0015321C">
      <w:pPr>
        <w:spacing w:after="0" w:line="390" w:lineRule="atLeast"/>
        <w:textAlignment w:val="baseline"/>
        <w:rPr>
          <w:rFonts w:cstheme="minorHAnsi"/>
          <w:color w:val="666666"/>
          <w:sz w:val="21"/>
          <w:szCs w:val="21"/>
        </w:rPr>
      </w:pPr>
    </w:p>
    <w:p w:rsidR="00091CF3" w:rsidRDefault="00091CF3" w:rsidP="00091CF3">
      <w:pPr>
        <w:spacing w:after="0" w:line="390" w:lineRule="atLeast"/>
        <w:jc w:val="center"/>
        <w:textAlignment w:val="baseline"/>
        <w:rPr>
          <w:rFonts w:cstheme="minorHAnsi"/>
          <w:color w:val="666666"/>
          <w:sz w:val="21"/>
          <w:szCs w:val="21"/>
        </w:rPr>
      </w:pPr>
      <w:r>
        <w:rPr>
          <w:rFonts w:ascii="Arial" w:hAnsi="Arial" w:cs="Arial"/>
          <w:noProof/>
          <w:color w:val="666666"/>
          <w:sz w:val="21"/>
          <w:szCs w:val="21"/>
          <w:lang w:eastAsia="en-GB"/>
        </w:rPr>
        <w:drawing>
          <wp:inline distT="0" distB="0" distL="0" distR="0">
            <wp:extent cx="3048000" cy="1428750"/>
            <wp:effectExtent l="0" t="0" r="0" b="0"/>
            <wp:docPr id="14" name="Picture 14" descr="FSG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SGWS 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0" cy="1428750"/>
                    </a:xfrm>
                    <a:prstGeom prst="rect">
                      <a:avLst/>
                    </a:prstGeom>
                    <a:noFill/>
                    <a:ln>
                      <a:noFill/>
                    </a:ln>
                  </pic:spPr>
                </pic:pic>
              </a:graphicData>
            </a:graphic>
          </wp:inline>
        </w:drawing>
      </w:r>
    </w:p>
    <w:p w:rsidR="00091CF3" w:rsidRDefault="00091CF3" w:rsidP="00091CF3">
      <w:pPr>
        <w:textAlignment w:val="baseline"/>
        <w:rPr>
          <w:rFonts w:cstheme="minorHAnsi"/>
          <w:color w:val="666666"/>
          <w:sz w:val="21"/>
          <w:szCs w:val="21"/>
        </w:rPr>
      </w:pPr>
    </w:p>
    <w:p w:rsidR="00091CF3" w:rsidRPr="00062E5C" w:rsidRDefault="00091CF3" w:rsidP="00062E5C">
      <w:pPr>
        <w:pStyle w:val="NormalWeb"/>
        <w:spacing w:before="0" w:beforeAutospacing="0" w:after="0" w:afterAutospacing="0"/>
        <w:jc w:val="both"/>
        <w:textAlignment w:val="baseline"/>
        <w:rPr>
          <w:rFonts w:asciiTheme="minorHAnsi" w:hAnsiTheme="minorHAnsi" w:cstheme="minorHAnsi"/>
          <w:color w:val="666666"/>
          <w:sz w:val="21"/>
          <w:szCs w:val="21"/>
        </w:rPr>
      </w:pPr>
      <w:r w:rsidRPr="00062E5C">
        <w:rPr>
          <w:rFonts w:asciiTheme="minorHAnsi" w:hAnsiTheme="minorHAnsi" w:cstheme="minorHAnsi"/>
          <w:color w:val="666666"/>
          <w:sz w:val="21"/>
          <w:szCs w:val="21"/>
        </w:rPr>
        <w:t>Move On’s FareShare Glasgow and the West of Scotland works with the food and drink industry to minimise fit-for-purpose surplus, fresh, frozen and long-life food going to waste and distribute it to not-for-profit organisations working with the most vulnerable people in the community across Glasgow and the West.</w:t>
      </w:r>
    </w:p>
    <w:p w:rsidR="00091CF3" w:rsidRPr="00062E5C" w:rsidRDefault="00091CF3" w:rsidP="00062E5C">
      <w:pPr>
        <w:pStyle w:val="NormalWeb"/>
        <w:spacing w:before="0" w:beforeAutospacing="0" w:after="0" w:afterAutospacing="0"/>
        <w:jc w:val="both"/>
        <w:textAlignment w:val="baseline"/>
        <w:rPr>
          <w:rFonts w:asciiTheme="minorHAnsi" w:hAnsiTheme="minorHAnsi" w:cstheme="minorHAnsi"/>
          <w:color w:val="666666"/>
          <w:sz w:val="21"/>
          <w:szCs w:val="21"/>
        </w:rPr>
      </w:pPr>
    </w:p>
    <w:p w:rsidR="00091CF3" w:rsidRPr="00062E5C" w:rsidRDefault="00091CF3" w:rsidP="00062E5C">
      <w:pPr>
        <w:pStyle w:val="NormalWeb"/>
        <w:spacing w:before="0" w:beforeAutospacing="0" w:after="0" w:afterAutospacing="0"/>
        <w:jc w:val="both"/>
        <w:textAlignment w:val="baseline"/>
        <w:rPr>
          <w:rFonts w:asciiTheme="minorHAnsi" w:hAnsiTheme="minorHAnsi" w:cstheme="minorHAnsi"/>
          <w:color w:val="666666"/>
          <w:sz w:val="21"/>
          <w:szCs w:val="21"/>
        </w:rPr>
      </w:pPr>
      <w:r w:rsidRPr="00062E5C">
        <w:rPr>
          <w:rFonts w:asciiTheme="minorHAnsi" w:hAnsiTheme="minorHAnsi" w:cstheme="minorHAnsi"/>
          <w:color w:val="666666"/>
          <w:sz w:val="21"/>
          <w:szCs w:val="21"/>
        </w:rPr>
        <w:t>Thousands of tonnes of perfectly good, in-date food is wasted each year due to production and packaging errors, out of date promotions, discounted lines, veg not up to spec etc. At the same time, there are over 4 million people throughout the UK who cannot afford a healthy diet, among them homeless people, elderly people, children, refugees and people suffering mental and physical health problems. FareShare Glasgow and the West of Scotland aims to address this imbalance by redistributing quality surplus food.</w:t>
      </w:r>
      <w:r w:rsidR="00A224B1">
        <w:rPr>
          <w:rFonts w:asciiTheme="minorHAnsi" w:hAnsiTheme="minorHAnsi" w:cstheme="minorHAnsi"/>
          <w:color w:val="666666"/>
          <w:sz w:val="21"/>
          <w:szCs w:val="21"/>
        </w:rPr>
        <w:t xml:space="preserve"> In the year April 16 – March 17, 662 tonnes of food was redistributed, which equates to </w:t>
      </w:r>
      <w:r w:rsidR="002E4C67">
        <w:rPr>
          <w:rFonts w:asciiTheme="minorHAnsi" w:hAnsiTheme="minorHAnsi" w:cstheme="minorHAnsi"/>
          <w:color w:val="666666"/>
          <w:sz w:val="21"/>
          <w:szCs w:val="21"/>
        </w:rPr>
        <w:t>1,576,626 meals or £2,364,940</w:t>
      </w:r>
      <w:r w:rsidR="00A224B1">
        <w:rPr>
          <w:rFonts w:asciiTheme="minorHAnsi" w:hAnsiTheme="minorHAnsi" w:cstheme="minorHAnsi"/>
          <w:color w:val="666666"/>
          <w:sz w:val="21"/>
          <w:szCs w:val="21"/>
        </w:rPr>
        <w:t>.</w:t>
      </w:r>
    </w:p>
    <w:p w:rsidR="00091CF3" w:rsidRPr="00062E5C" w:rsidRDefault="00091CF3" w:rsidP="00062E5C">
      <w:pPr>
        <w:pStyle w:val="NormalWeb"/>
        <w:spacing w:before="0" w:beforeAutospacing="0" w:after="0" w:afterAutospacing="0"/>
        <w:jc w:val="both"/>
        <w:textAlignment w:val="baseline"/>
        <w:rPr>
          <w:rFonts w:asciiTheme="minorHAnsi" w:hAnsiTheme="minorHAnsi" w:cstheme="minorHAnsi"/>
          <w:color w:val="666666"/>
          <w:sz w:val="21"/>
          <w:szCs w:val="21"/>
        </w:rPr>
      </w:pPr>
    </w:p>
    <w:p w:rsidR="00091CF3" w:rsidRDefault="00091CF3" w:rsidP="00062E5C">
      <w:pPr>
        <w:pStyle w:val="NormalWeb"/>
        <w:spacing w:before="0" w:beforeAutospacing="0" w:after="0" w:afterAutospacing="0"/>
        <w:jc w:val="both"/>
        <w:textAlignment w:val="baseline"/>
        <w:rPr>
          <w:rFonts w:asciiTheme="minorHAnsi" w:hAnsiTheme="minorHAnsi" w:cstheme="minorHAnsi"/>
          <w:color w:val="666666"/>
          <w:sz w:val="21"/>
          <w:szCs w:val="21"/>
        </w:rPr>
      </w:pPr>
      <w:r w:rsidRPr="00062E5C">
        <w:rPr>
          <w:rFonts w:asciiTheme="minorHAnsi" w:hAnsiTheme="minorHAnsi" w:cstheme="minorHAnsi"/>
          <w:color w:val="666666"/>
          <w:sz w:val="21"/>
          <w:szCs w:val="21"/>
        </w:rPr>
        <w:t>FareShare Glasgow and the West of Scotland was set up initially on a pilot basis in late 2011 to work with a selection of community groups in and around Glasgow City. We now provide support to organisations such as hostels, day centres, lunch clubs, addiction agencies, young people’s projects and refugee centres and we are moving into new areas in the West of Scotland.</w:t>
      </w:r>
    </w:p>
    <w:p w:rsidR="006269DA" w:rsidRPr="00062E5C" w:rsidRDefault="006269DA" w:rsidP="00062E5C">
      <w:pPr>
        <w:pStyle w:val="NormalWeb"/>
        <w:spacing w:before="0" w:beforeAutospacing="0" w:after="0" w:afterAutospacing="0"/>
        <w:jc w:val="both"/>
        <w:textAlignment w:val="baseline"/>
        <w:rPr>
          <w:rFonts w:asciiTheme="minorHAnsi" w:hAnsiTheme="minorHAnsi" w:cstheme="minorHAnsi"/>
          <w:color w:val="666666"/>
          <w:sz w:val="21"/>
          <w:szCs w:val="21"/>
        </w:rPr>
      </w:pPr>
    </w:p>
    <w:p w:rsidR="00091CF3" w:rsidRPr="00062E5C" w:rsidRDefault="00091CF3" w:rsidP="00062E5C">
      <w:pPr>
        <w:pStyle w:val="NormalWeb"/>
        <w:spacing w:before="0" w:beforeAutospacing="0" w:after="0" w:afterAutospacing="0"/>
        <w:jc w:val="both"/>
        <w:textAlignment w:val="baseline"/>
        <w:rPr>
          <w:rFonts w:asciiTheme="minorHAnsi" w:hAnsiTheme="minorHAnsi" w:cstheme="minorHAnsi"/>
          <w:color w:val="666666"/>
          <w:sz w:val="21"/>
          <w:szCs w:val="21"/>
        </w:rPr>
      </w:pPr>
      <w:r w:rsidRPr="00062E5C">
        <w:rPr>
          <w:rFonts w:asciiTheme="minorHAnsi" w:hAnsiTheme="minorHAnsi" w:cstheme="minorHAnsi"/>
          <w:color w:val="666666"/>
          <w:sz w:val="21"/>
          <w:szCs w:val="21"/>
        </w:rPr>
        <w:t xml:space="preserve">Our aim is to deliver a food service to those who need it most, contributing to a great number of meals for those most vulnerable in the community.   The food encourages disadvantaged people into an environment where they can receive appropriate support and enables recipient organisations to reinvest funds into improving services such as housing advice, medical services and training on nutrition, food </w:t>
      </w:r>
      <w:r w:rsidRPr="00062E5C">
        <w:rPr>
          <w:rFonts w:asciiTheme="minorHAnsi" w:hAnsiTheme="minorHAnsi" w:cstheme="minorHAnsi"/>
          <w:color w:val="666666"/>
          <w:sz w:val="21"/>
          <w:szCs w:val="21"/>
        </w:rPr>
        <w:lastRenderedPageBreak/>
        <w:t>hygiene and more, which help people to rebuild their lives. Our service enables these organisations to continue to support vulnerable people and also enables them to redirect their funds into improving their own services.</w:t>
      </w:r>
    </w:p>
    <w:p w:rsidR="00091CF3" w:rsidRPr="00062E5C" w:rsidRDefault="00091CF3" w:rsidP="00062E5C">
      <w:pPr>
        <w:pStyle w:val="NormalWeb"/>
        <w:spacing w:before="0" w:beforeAutospacing="0" w:after="0" w:afterAutospacing="0"/>
        <w:jc w:val="both"/>
        <w:textAlignment w:val="baseline"/>
        <w:rPr>
          <w:rFonts w:asciiTheme="minorHAnsi" w:hAnsiTheme="minorHAnsi" w:cstheme="minorHAnsi"/>
          <w:color w:val="666666"/>
          <w:sz w:val="21"/>
          <w:szCs w:val="21"/>
        </w:rPr>
      </w:pPr>
      <w:r w:rsidRPr="00062E5C">
        <w:rPr>
          <w:rFonts w:asciiTheme="minorHAnsi" w:hAnsiTheme="minorHAnsi" w:cstheme="minorHAnsi"/>
          <w:color w:val="666666"/>
          <w:sz w:val="21"/>
          <w:szCs w:val="21"/>
        </w:rPr>
        <w:t> </w:t>
      </w:r>
    </w:p>
    <w:p w:rsidR="00091CF3" w:rsidRPr="00062E5C" w:rsidRDefault="00091CF3" w:rsidP="00062E5C">
      <w:pPr>
        <w:spacing w:line="0" w:lineRule="auto"/>
        <w:jc w:val="both"/>
        <w:textAlignment w:val="baseline"/>
        <w:rPr>
          <w:rFonts w:cstheme="minorHAnsi"/>
          <w:color w:val="666666"/>
          <w:sz w:val="21"/>
          <w:szCs w:val="21"/>
        </w:rPr>
      </w:pPr>
    </w:p>
    <w:p w:rsidR="00091CF3" w:rsidRDefault="00091CF3" w:rsidP="00062E5C">
      <w:pPr>
        <w:pStyle w:val="NormalWeb"/>
        <w:spacing w:before="0" w:beforeAutospacing="0" w:after="0" w:afterAutospacing="0"/>
        <w:jc w:val="both"/>
        <w:textAlignment w:val="baseline"/>
        <w:rPr>
          <w:rFonts w:asciiTheme="minorHAnsi" w:hAnsiTheme="minorHAnsi" w:cstheme="minorHAnsi"/>
          <w:color w:val="666666"/>
          <w:sz w:val="21"/>
          <w:szCs w:val="21"/>
        </w:rPr>
      </w:pPr>
      <w:r w:rsidRPr="00062E5C">
        <w:rPr>
          <w:rFonts w:asciiTheme="minorHAnsi" w:hAnsiTheme="minorHAnsi" w:cstheme="minorHAnsi"/>
          <w:color w:val="666666"/>
          <w:sz w:val="21"/>
          <w:szCs w:val="21"/>
        </w:rPr>
        <w:t>FareShare Glasgow and the West of Scotland supports the most vulnerable people in the community by supplying a network of not-for-profit organisations, known as Community Food Members, from our Glasgow warehouse.</w:t>
      </w:r>
    </w:p>
    <w:p w:rsidR="006269DA" w:rsidRPr="00062E5C" w:rsidRDefault="006269DA" w:rsidP="00062E5C">
      <w:pPr>
        <w:pStyle w:val="NormalWeb"/>
        <w:spacing w:before="0" w:beforeAutospacing="0" w:after="0" w:afterAutospacing="0"/>
        <w:jc w:val="both"/>
        <w:textAlignment w:val="baseline"/>
        <w:rPr>
          <w:rFonts w:asciiTheme="minorHAnsi" w:hAnsiTheme="minorHAnsi" w:cstheme="minorHAnsi"/>
          <w:color w:val="666666"/>
          <w:sz w:val="21"/>
          <w:szCs w:val="21"/>
        </w:rPr>
      </w:pPr>
    </w:p>
    <w:p w:rsidR="00091CF3" w:rsidRPr="00062E5C" w:rsidRDefault="00091CF3" w:rsidP="00062E5C">
      <w:pPr>
        <w:pStyle w:val="NormalWeb"/>
        <w:spacing w:before="0" w:beforeAutospacing="0" w:after="0" w:afterAutospacing="0"/>
        <w:jc w:val="both"/>
        <w:textAlignment w:val="baseline"/>
        <w:rPr>
          <w:rFonts w:asciiTheme="minorHAnsi" w:hAnsiTheme="minorHAnsi" w:cstheme="minorHAnsi"/>
          <w:color w:val="666666"/>
          <w:sz w:val="21"/>
          <w:szCs w:val="21"/>
        </w:rPr>
      </w:pPr>
      <w:r w:rsidRPr="00062E5C">
        <w:rPr>
          <w:rFonts w:asciiTheme="minorHAnsi" w:hAnsiTheme="minorHAnsi" w:cstheme="minorHAnsi"/>
          <w:color w:val="666666"/>
          <w:sz w:val="21"/>
          <w:szCs w:val="21"/>
        </w:rPr>
        <w:t>We are also in the process of setting up “spokes” across the West of Scotland – collection points for local organisations in those areas. We have already set up these spokes:</w:t>
      </w:r>
    </w:p>
    <w:p w:rsidR="00091CF3" w:rsidRPr="00062E5C" w:rsidRDefault="00091CF3" w:rsidP="00062E5C">
      <w:pPr>
        <w:pStyle w:val="ListParagraph"/>
        <w:numPr>
          <w:ilvl w:val="0"/>
          <w:numId w:val="21"/>
        </w:numPr>
        <w:spacing w:after="0" w:line="390" w:lineRule="atLeast"/>
        <w:jc w:val="both"/>
        <w:textAlignment w:val="baseline"/>
        <w:rPr>
          <w:rFonts w:cstheme="minorHAnsi"/>
          <w:color w:val="666666"/>
          <w:sz w:val="21"/>
          <w:szCs w:val="21"/>
        </w:rPr>
      </w:pPr>
      <w:r w:rsidRPr="00062E5C">
        <w:rPr>
          <w:rFonts w:cstheme="minorHAnsi"/>
          <w:color w:val="666666"/>
          <w:sz w:val="21"/>
          <w:szCs w:val="21"/>
        </w:rPr>
        <w:t>Ayrshire</w:t>
      </w:r>
    </w:p>
    <w:p w:rsidR="00091CF3" w:rsidRDefault="00091CF3" w:rsidP="00062E5C">
      <w:pPr>
        <w:pStyle w:val="ListParagraph"/>
        <w:numPr>
          <w:ilvl w:val="0"/>
          <w:numId w:val="21"/>
        </w:numPr>
        <w:spacing w:after="0" w:line="390" w:lineRule="atLeast"/>
        <w:jc w:val="both"/>
        <w:textAlignment w:val="baseline"/>
        <w:rPr>
          <w:rFonts w:cstheme="minorHAnsi"/>
          <w:color w:val="666666"/>
          <w:sz w:val="21"/>
          <w:szCs w:val="21"/>
        </w:rPr>
      </w:pPr>
      <w:r w:rsidRPr="00062E5C">
        <w:rPr>
          <w:rFonts w:cstheme="minorHAnsi"/>
          <w:color w:val="666666"/>
          <w:sz w:val="21"/>
          <w:szCs w:val="21"/>
        </w:rPr>
        <w:t>North Lanarkshire</w:t>
      </w:r>
    </w:p>
    <w:p w:rsidR="009857B0" w:rsidRPr="009857B0" w:rsidRDefault="009857B0" w:rsidP="009857B0">
      <w:pPr>
        <w:pStyle w:val="ListParagraph"/>
        <w:spacing w:after="0" w:line="390" w:lineRule="atLeast"/>
        <w:jc w:val="both"/>
        <w:textAlignment w:val="baseline"/>
        <w:rPr>
          <w:rFonts w:cstheme="minorHAnsi"/>
          <w:color w:val="666666"/>
          <w:sz w:val="21"/>
          <w:szCs w:val="21"/>
        </w:rPr>
      </w:pPr>
    </w:p>
    <w:p w:rsidR="00091CF3" w:rsidRPr="00062E5C" w:rsidRDefault="00091CF3" w:rsidP="00062E5C">
      <w:pPr>
        <w:pStyle w:val="NormalWeb"/>
        <w:spacing w:before="0" w:beforeAutospacing="0" w:after="0" w:afterAutospacing="0"/>
        <w:jc w:val="both"/>
        <w:textAlignment w:val="baseline"/>
        <w:rPr>
          <w:rFonts w:asciiTheme="minorHAnsi" w:hAnsiTheme="minorHAnsi" w:cstheme="minorHAnsi"/>
          <w:color w:val="666666"/>
          <w:sz w:val="21"/>
          <w:szCs w:val="21"/>
        </w:rPr>
      </w:pPr>
      <w:r w:rsidRPr="00062E5C">
        <w:rPr>
          <w:rFonts w:asciiTheme="minorHAnsi" w:hAnsiTheme="minorHAnsi" w:cstheme="minorHAnsi"/>
          <w:color w:val="666666"/>
          <w:sz w:val="21"/>
          <w:szCs w:val="21"/>
        </w:rPr>
        <w:t xml:space="preserve">We are keen to establish spokes in other areas of need across our region </w:t>
      </w:r>
    </w:p>
    <w:p w:rsidR="00091CF3" w:rsidRPr="00062E5C" w:rsidRDefault="00091CF3" w:rsidP="00062E5C">
      <w:pPr>
        <w:pStyle w:val="NormalWeb"/>
        <w:spacing w:before="0" w:beforeAutospacing="0" w:after="0" w:afterAutospacing="0"/>
        <w:jc w:val="both"/>
        <w:textAlignment w:val="baseline"/>
        <w:rPr>
          <w:rFonts w:asciiTheme="minorHAnsi" w:hAnsiTheme="minorHAnsi" w:cstheme="minorHAnsi"/>
          <w:color w:val="666666"/>
          <w:sz w:val="21"/>
          <w:szCs w:val="21"/>
        </w:rPr>
      </w:pPr>
    </w:p>
    <w:p w:rsidR="00091CF3" w:rsidRPr="00062E5C" w:rsidRDefault="00091CF3" w:rsidP="00062E5C">
      <w:pPr>
        <w:pStyle w:val="NormalWeb"/>
        <w:spacing w:before="0" w:beforeAutospacing="0" w:after="0" w:afterAutospacing="0"/>
        <w:jc w:val="both"/>
        <w:textAlignment w:val="baseline"/>
        <w:rPr>
          <w:rFonts w:asciiTheme="minorHAnsi" w:hAnsiTheme="minorHAnsi" w:cstheme="minorHAnsi"/>
          <w:color w:val="666666"/>
          <w:sz w:val="21"/>
          <w:szCs w:val="21"/>
        </w:rPr>
      </w:pPr>
    </w:p>
    <w:p w:rsidR="00091CF3" w:rsidRPr="00062E5C" w:rsidRDefault="00A224B1" w:rsidP="00062E5C">
      <w:pPr>
        <w:pStyle w:val="NormalWeb"/>
        <w:spacing w:before="0" w:beforeAutospacing="0" w:after="0" w:afterAutospacing="0"/>
        <w:jc w:val="both"/>
        <w:textAlignment w:val="baseline"/>
        <w:rPr>
          <w:rFonts w:asciiTheme="minorHAnsi" w:hAnsiTheme="minorHAnsi" w:cstheme="minorHAnsi"/>
          <w:b/>
          <w:sz w:val="32"/>
          <w:szCs w:val="32"/>
        </w:rPr>
      </w:pPr>
      <w:r>
        <w:rPr>
          <w:rFonts w:asciiTheme="minorHAnsi" w:hAnsiTheme="minorHAnsi" w:cstheme="minorHAnsi"/>
          <w:b/>
          <w:sz w:val="32"/>
          <w:szCs w:val="32"/>
        </w:rPr>
        <w:t>Apply to be a C</w:t>
      </w:r>
      <w:r w:rsidR="00091CF3" w:rsidRPr="00062E5C">
        <w:rPr>
          <w:rFonts w:asciiTheme="minorHAnsi" w:hAnsiTheme="minorHAnsi" w:cstheme="minorHAnsi"/>
          <w:b/>
          <w:sz w:val="32"/>
          <w:szCs w:val="32"/>
        </w:rPr>
        <w:t>ommunity Food Member</w:t>
      </w:r>
    </w:p>
    <w:p w:rsidR="00091CF3" w:rsidRPr="00062E5C" w:rsidRDefault="00091CF3" w:rsidP="00062E5C">
      <w:pPr>
        <w:pStyle w:val="NormalWeb"/>
        <w:spacing w:before="0" w:beforeAutospacing="0" w:after="0" w:afterAutospacing="0"/>
        <w:jc w:val="both"/>
        <w:textAlignment w:val="baseline"/>
        <w:rPr>
          <w:rFonts w:asciiTheme="minorHAnsi" w:hAnsiTheme="minorHAnsi" w:cstheme="minorHAnsi"/>
          <w:color w:val="666666"/>
          <w:sz w:val="21"/>
          <w:szCs w:val="21"/>
        </w:rPr>
      </w:pPr>
    </w:p>
    <w:p w:rsidR="00091CF3" w:rsidRPr="00062E5C" w:rsidRDefault="00091CF3" w:rsidP="00062E5C">
      <w:pPr>
        <w:pStyle w:val="NormalWeb"/>
        <w:spacing w:before="0" w:beforeAutospacing="0" w:after="0" w:afterAutospacing="0"/>
        <w:jc w:val="both"/>
        <w:textAlignment w:val="baseline"/>
        <w:rPr>
          <w:rFonts w:asciiTheme="minorHAnsi" w:hAnsiTheme="minorHAnsi" w:cstheme="minorHAnsi"/>
          <w:color w:val="666666"/>
          <w:sz w:val="21"/>
          <w:szCs w:val="21"/>
        </w:rPr>
      </w:pPr>
      <w:r w:rsidRPr="00062E5C">
        <w:rPr>
          <w:rFonts w:asciiTheme="minorHAnsi" w:hAnsiTheme="minorHAnsi" w:cstheme="minorHAnsi"/>
          <w:color w:val="666666"/>
          <w:sz w:val="21"/>
          <w:szCs w:val="21"/>
        </w:rPr>
        <w:t>Charities or other organisations that use and/or prepare food and drink to help people in need can join FareShare Glasgow and the West of Scotland as Community Food Members.</w:t>
      </w:r>
    </w:p>
    <w:p w:rsidR="00091CF3" w:rsidRPr="00062E5C" w:rsidRDefault="00091CF3" w:rsidP="00062E5C">
      <w:pPr>
        <w:pStyle w:val="NormalWeb"/>
        <w:spacing w:before="0" w:beforeAutospacing="0" w:after="0" w:afterAutospacing="0"/>
        <w:jc w:val="both"/>
        <w:textAlignment w:val="baseline"/>
        <w:rPr>
          <w:rFonts w:asciiTheme="minorHAnsi" w:hAnsiTheme="minorHAnsi" w:cstheme="minorHAnsi"/>
          <w:color w:val="666666"/>
          <w:sz w:val="21"/>
          <w:szCs w:val="21"/>
        </w:rPr>
      </w:pPr>
    </w:p>
    <w:p w:rsidR="00091CF3" w:rsidRPr="00062E5C" w:rsidRDefault="00091CF3" w:rsidP="00062E5C">
      <w:pPr>
        <w:pStyle w:val="NormalWeb"/>
        <w:spacing w:before="0" w:beforeAutospacing="0" w:after="0" w:afterAutospacing="0"/>
        <w:jc w:val="both"/>
        <w:textAlignment w:val="baseline"/>
        <w:rPr>
          <w:rFonts w:asciiTheme="minorHAnsi" w:hAnsiTheme="minorHAnsi" w:cstheme="minorHAnsi"/>
          <w:color w:val="666666"/>
          <w:sz w:val="21"/>
          <w:szCs w:val="21"/>
        </w:rPr>
      </w:pPr>
      <w:r w:rsidRPr="00062E5C">
        <w:rPr>
          <w:rFonts w:asciiTheme="minorHAnsi" w:hAnsiTheme="minorHAnsi" w:cstheme="minorHAnsi"/>
          <w:color w:val="666666"/>
          <w:sz w:val="21"/>
          <w:szCs w:val="21"/>
        </w:rPr>
        <w:t>The food we receive is donated free to us and we donate it free to the Community Food Members. In turn they have to provide it free to their service users (although they can charge a nominal charge to cover their costs)</w:t>
      </w:r>
      <w:r w:rsidR="006269DA">
        <w:rPr>
          <w:rFonts w:asciiTheme="minorHAnsi" w:hAnsiTheme="minorHAnsi" w:cstheme="minorHAnsi"/>
          <w:color w:val="666666"/>
          <w:sz w:val="21"/>
          <w:szCs w:val="21"/>
        </w:rPr>
        <w:t>.</w:t>
      </w:r>
    </w:p>
    <w:p w:rsidR="00091CF3" w:rsidRPr="00062E5C" w:rsidRDefault="00091CF3" w:rsidP="00062E5C">
      <w:pPr>
        <w:pStyle w:val="NormalWeb"/>
        <w:spacing w:before="0" w:beforeAutospacing="0" w:after="0" w:afterAutospacing="0"/>
        <w:jc w:val="both"/>
        <w:textAlignment w:val="baseline"/>
        <w:rPr>
          <w:rFonts w:asciiTheme="minorHAnsi" w:hAnsiTheme="minorHAnsi" w:cstheme="minorHAnsi"/>
          <w:color w:val="666666"/>
          <w:sz w:val="21"/>
          <w:szCs w:val="21"/>
        </w:rPr>
      </w:pPr>
    </w:p>
    <w:p w:rsidR="00091CF3" w:rsidRPr="00062E5C" w:rsidRDefault="00091CF3" w:rsidP="00062E5C">
      <w:pPr>
        <w:pStyle w:val="NormalWeb"/>
        <w:spacing w:before="0" w:beforeAutospacing="0" w:after="0" w:afterAutospacing="0"/>
        <w:jc w:val="both"/>
        <w:textAlignment w:val="baseline"/>
        <w:rPr>
          <w:rFonts w:asciiTheme="minorHAnsi" w:hAnsiTheme="minorHAnsi" w:cstheme="minorHAnsi"/>
          <w:color w:val="666666"/>
          <w:sz w:val="21"/>
          <w:szCs w:val="21"/>
        </w:rPr>
      </w:pPr>
      <w:r w:rsidRPr="00062E5C">
        <w:rPr>
          <w:rFonts w:asciiTheme="minorHAnsi" w:hAnsiTheme="minorHAnsi" w:cstheme="minorHAnsi"/>
          <w:color w:val="666666"/>
          <w:sz w:val="21"/>
          <w:szCs w:val="21"/>
        </w:rPr>
        <w:t>To access the food Community Food Members are asked to pay an annual membership per year</w:t>
      </w:r>
      <w:r w:rsidR="006C1A43">
        <w:rPr>
          <w:rFonts w:asciiTheme="minorHAnsi" w:hAnsiTheme="minorHAnsi" w:cstheme="minorHAnsi"/>
          <w:color w:val="666666"/>
          <w:sz w:val="21"/>
          <w:szCs w:val="21"/>
        </w:rPr>
        <w:t xml:space="preserve"> </w:t>
      </w:r>
      <w:r w:rsidR="000A2E25">
        <w:rPr>
          <w:rFonts w:asciiTheme="minorHAnsi" w:hAnsiTheme="minorHAnsi" w:cstheme="minorHAnsi"/>
          <w:color w:val="666666"/>
          <w:sz w:val="21"/>
          <w:szCs w:val="21"/>
        </w:rPr>
        <w:t xml:space="preserve">either </w:t>
      </w:r>
      <w:r w:rsidR="00A224B1">
        <w:rPr>
          <w:rFonts w:asciiTheme="minorHAnsi" w:hAnsiTheme="minorHAnsi" w:cstheme="minorHAnsi"/>
          <w:color w:val="666666"/>
          <w:sz w:val="21"/>
          <w:szCs w:val="21"/>
        </w:rPr>
        <w:t>for collection from depot</w:t>
      </w:r>
      <w:r w:rsidR="006C1A43">
        <w:rPr>
          <w:rFonts w:asciiTheme="minorHAnsi" w:hAnsiTheme="minorHAnsi" w:cstheme="minorHAnsi"/>
          <w:color w:val="666666"/>
          <w:sz w:val="21"/>
          <w:szCs w:val="21"/>
        </w:rPr>
        <w:t xml:space="preserve"> </w:t>
      </w:r>
      <w:r w:rsidR="000A2E25">
        <w:rPr>
          <w:rFonts w:asciiTheme="minorHAnsi" w:hAnsiTheme="minorHAnsi" w:cstheme="minorHAnsi"/>
          <w:color w:val="666666"/>
          <w:sz w:val="21"/>
          <w:szCs w:val="21"/>
        </w:rPr>
        <w:t>or f</w:t>
      </w:r>
      <w:r w:rsidR="00A224B1">
        <w:rPr>
          <w:rFonts w:asciiTheme="minorHAnsi" w:hAnsiTheme="minorHAnsi" w:cstheme="minorHAnsi"/>
          <w:color w:val="666666"/>
          <w:sz w:val="21"/>
          <w:szCs w:val="21"/>
        </w:rPr>
        <w:t>or delivery</w:t>
      </w:r>
      <w:r w:rsidRPr="00062E5C">
        <w:rPr>
          <w:rFonts w:asciiTheme="minorHAnsi" w:hAnsiTheme="minorHAnsi" w:cstheme="minorHAnsi"/>
          <w:color w:val="666666"/>
          <w:sz w:val="21"/>
          <w:szCs w:val="21"/>
        </w:rPr>
        <w:t>. This is a vital income source for Move On, allowing us to rent a depot, lease vans and forklift trucks, contribute to our volunteer costs and employ staff who sort, store and manage the food.</w:t>
      </w:r>
    </w:p>
    <w:p w:rsidR="00091CF3" w:rsidRPr="00062E5C" w:rsidRDefault="00091CF3" w:rsidP="00062E5C">
      <w:pPr>
        <w:pStyle w:val="NormalWeb"/>
        <w:spacing w:before="0" w:beforeAutospacing="0" w:after="0" w:afterAutospacing="0"/>
        <w:jc w:val="both"/>
        <w:textAlignment w:val="baseline"/>
        <w:rPr>
          <w:rFonts w:asciiTheme="minorHAnsi" w:hAnsiTheme="minorHAnsi" w:cstheme="minorHAnsi"/>
          <w:color w:val="666666"/>
          <w:sz w:val="21"/>
          <w:szCs w:val="21"/>
        </w:rPr>
      </w:pPr>
    </w:p>
    <w:p w:rsidR="00091CF3" w:rsidRPr="00062E5C" w:rsidRDefault="00091CF3" w:rsidP="00062E5C">
      <w:pPr>
        <w:pStyle w:val="NormalWeb"/>
        <w:spacing w:before="0" w:beforeAutospacing="0" w:after="0" w:afterAutospacing="0"/>
        <w:jc w:val="both"/>
        <w:textAlignment w:val="baseline"/>
        <w:rPr>
          <w:rFonts w:asciiTheme="minorHAnsi" w:hAnsiTheme="minorHAnsi" w:cstheme="minorHAnsi"/>
          <w:color w:val="666666"/>
          <w:sz w:val="21"/>
          <w:szCs w:val="21"/>
        </w:rPr>
      </w:pPr>
      <w:r w:rsidRPr="00062E5C">
        <w:rPr>
          <w:rFonts w:asciiTheme="minorHAnsi" w:hAnsiTheme="minorHAnsi" w:cstheme="minorHAnsi"/>
          <w:color w:val="666666"/>
          <w:sz w:val="21"/>
          <w:szCs w:val="21"/>
        </w:rPr>
        <w:t>If you represent a local not-for-profit/community/voluntary group which may be interested in receiving food from FareShare Glasgow and the West of Scotland:</w:t>
      </w:r>
    </w:p>
    <w:p w:rsidR="00091CF3" w:rsidRPr="00062E5C" w:rsidRDefault="00091CF3" w:rsidP="00062E5C">
      <w:pPr>
        <w:pStyle w:val="NormalWeb"/>
        <w:spacing w:before="0" w:beforeAutospacing="0" w:after="0" w:afterAutospacing="0"/>
        <w:jc w:val="both"/>
        <w:textAlignment w:val="baseline"/>
        <w:rPr>
          <w:rFonts w:asciiTheme="minorHAnsi" w:hAnsiTheme="minorHAnsi" w:cstheme="minorHAnsi"/>
          <w:b/>
          <w:color w:val="666666"/>
          <w:sz w:val="36"/>
          <w:szCs w:val="36"/>
        </w:rPr>
      </w:pPr>
    </w:p>
    <w:p w:rsidR="00091CF3" w:rsidRPr="00062E5C" w:rsidRDefault="00062E5C" w:rsidP="009857B0">
      <w:pPr>
        <w:pStyle w:val="NormalWeb"/>
        <w:shd w:val="clear" w:color="auto" w:fill="FFFFFF"/>
        <w:spacing w:before="0" w:beforeAutospacing="0" w:after="0" w:afterAutospacing="0"/>
        <w:jc w:val="center"/>
        <w:textAlignment w:val="baseline"/>
        <w:rPr>
          <w:rFonts w:asciiTheme="minorHAnsi" w:hAnsiTheme="minorHAnsi" w:cstheme="minorHAnsi"/>
          <w:sz w:val="21"/>
          <w:szCs w:val="21"/>
        </w:rPr>
      </w:pPr>
      <w:r w:rsidRPr="00062E5C">
        <w:rPr>
          <w:rStyle w:val="Strong"/>
          <w:rFonts w:asciiTheme="minorHAnsi" w:hAnsiTheme="minorHAnsi" w:cstheme="minorHAnsi"/>
          <w:sz w:val="36"/>
          <w:szCs w:val="36"/>
          <w:bdr w:val="none" w:sz="0" w:space="0" w:color="auto" w:frame="1"/>
        </w:rPr>
        <w:t>FARESHARE VOLUNTEERING EMPLOYABILITY PROJECT</w:t>
      </w:r>
      <w:r w:rsidR="00091CF3" w:rsidRPr="00062E5C">
        <w:rPr>
          <w:rStyle w:val="Strong"/>
          <w:rFonts w:asciiTheme="minorHAnsi" w:hAnsiTheme="minorHAnsi" w:cstheme="minorHAnsi"/>
          <w:sz w:val="36"/>
          <w:szCs w:val="36"/>
          <w:bdr w:val="none" w:sz="0" w:space="0" w:color="auto" w:frame="1"/>
        </w:rPr>
        <w:t xml:space="preserve"> (MOFVEP)</w:t>
      </w:r>
    </w:p>
    <w:p w:rsidR="00091CF3" w:rsidRPr="00062E5C" w:rsidRDefault="00091CF3" w:rsidP="00062E5C">
      <w:pPr>
        <w:pStyle w:val="NormalWeb"/>
        <w:shd w:val="clear" w:color="auto" w:fill="FFFFFF"/>
        <w:spacing w:before="0" w:beforeAutospacing="0" w:after="0" w:afterAutospacing="0"/>
        <w:jc w:val="both"/>
        <w:textAlignment w:val="baseline"/>
        <w:rPr>
          <w:rFonts w:asciiTheme="minorHAnsi" w:hAnsiTheme="minorHAnsi" w:cstheme="minorHAnsi"/>
          <w:color w:val="666666"/>
          <w:sz w:val="21"/>
          <w:szCs w:val="21"/>
        </w:rPr>
      </w:pPr>
    </w:p>
    <w:p w:rsidR="00091CF3" w:rsidRPr="00062E5C" w:rsidRDefault="00091CF3" w:rsidP="00062E5C">
      <w:pPr>
        <w:pStyle w:val="NormalWeb"/>
        <w:shd w:val="clear" w:color="auto" w:fill="FFFFFF"/>
        <w:spacing w:before="0" w:beforeAutospacing="0" w:after="0" w:afterAutospacing="0"/>
        <w:jc w:val="both"/>
        <w:textAlignment w:val="baseline"/>
        <w:rPr>
          <w:rFonts w:asciiTheme="minorHAnsi" w:hAnsiTheme="minorHAnsi" w:cstheme="minorHAnsi"/>
          <w:color w:val="666666"/>
          <w:sz w:val="21"/>
          <w:szCs w:val="21"/>
        </w:rPr>
      </w:pPr>
      <w:r w:rsidRPr="00062E5C">
        <w:rPr>
          <w:rFonts w:asciiTheme="minorHAnsi" w:hAnsiTheme="minorHAnsi" w:cstheme="minorHAnsi"/>
          <w:color w:val="666666"/>
          <w:sz w:val="21"/>
          <w:szCs w:val="21"/>
        </w:rPr>
        <w:t>Move On receives funding from the Big Lottery Fund to deliver our</w:t>
      </w:r>
      <w:r w:rsidRPr="00062E5C">
        <w:rPr>
          <w:rStyle w:val="apple-converted-space"/>
          <w:rFonts w:asciiTheme="minorHAnsi" w:hAnsiTheme="minorHAnsi" w:cstheme="minorHAnsi"/>
          <w:color w:val="666666"/>
          <w:sz w:val="21"/>
          <w:szCs w:val="21"/>
        </w:rPr>
        <w:t> </w:t>
      </w:r>
      <w:r w:rsidR="00E9433F" w:rsidRPr="00062E5C">
        <w:rPr>
          <w:rFonts w:asciiTheme="minorHAnsi" w:hAnsiTheme="minorHAnsi" w:cstheme="minorHAnsi"/>
          <w:color w:val="666666"/>
          <w:sz w:val="21"/>
          <w:szCs w:val="21"/>
        </w:rPr>
        <w:t xml:space="preserve">Volunteering Employability Project. </w:t>
      </w:r>
      <w:r w:rsidRPr="00062E5C">
        <w:rPr>
          <w:rFonts w:asciiTheme="minorHAnsi" w:hAnsiTheme="minorHAnsi" w:cstheme="minorHAnsi"/>
          <w:color w:val="666666"/>
          <w:sz w:val="21"/>
          <w:szCs w:val="21"/>
        </w:rPr>
        <w:t>This helps highly vulnerable young people from Glasgow to make the difficult transition from the care system or homelessness to a stable, adult life.</w:t>
      </w:r>
    </w:p>
    <w:p w:rsidR="00091CF3" w:rsidRPr="00062E5C" w:rsidRDefault="00091CF3" w:rsidP="00062E5C">
      <w:pPr>
        <w:pStyle w:val="NormalWeb"/>
        <w:shd w:val="clear" w:color="auto" w:fill="FFFFFF"/>
        <w:spacing w:before="0" w:beforeAutospacing="0" w:after="0" w:afterAutospacing="0"/>
        <w:jc w:val="both"/>
        <w:textAlignment w:val="baseline"/>
        <w:rPr>
          <w:rFonts w:asciiTheme="minorHAnsi" w:hAnsiTheme="minorHAnsi" w:cstheme="minorHAnsi"/>
          <w:color w:val="666666"/>
          <w:sz w:val="21"/>
          <w:szCs w:val="21"/>
        </w:rPr>
      </w:pPr>
    </w:p>
    <w:p w:rsidR="00091CF3" w:rsidRPr="00062E5C" w:rsidRDefault="00091CF3" w:rsidP="00062E5C">
      <w:pPr>
        <w:pStyle w:val="NormalWeb"/>
        <w:shd w:val="clear" w:color="auto" w:fill="FFFFFF"/>
        <w:spacing w:before="0" w:beforeAutospacing="0" w:after="0" w:afterAutospacing="0"/>
        <w:jc w:val="both"/>
        <w:textAlignment w:val="baseline"/>
        <w:rPr>
          <w:rFonts w:asciiTheme="minorHAnsi" w:hAnsiTheme="minorHAnsi" w:cstheme="minorHAnsi"/>
          <w:color w:val="666666"/>
          <w:sz w:val="21"/>
          <w:szCs w:val="21"/>
        </w:rPr>
      </w:pPr>
      <w:r w:rsidRPr="00062E5C">
        <w:rPr>
          <w:rFonts w:asciiTheme="minorHAnsi" w:hAnsiTheme="minorHAnsi" w:cstheme="minorHAnsi"/>
          <w:color w:val="666666"/>
          <w:sz w:val="21"/>
          <w:szCs w:val="21"/>
        </w:rPr>
        <w:t>Our unique programme provides intensive personal support and extensive, well-structured voluntary work experience in a live warehouse environment, offering positive outcomes for 200 vulnerable young people over a five year period.</w:t>
      </w:r>
    </w:p>
    <w:p w:rsidR="00091CF3" w:rsidRPr="00062E5C" w:rsidRDefault="00091CF3" w:rsidP="00062E5C">
      <w:pPr>
        <w:pStyle w:val="NormalWeb"/>
        <w:shd w:val="clear" w:color="auto" w:fill="FFFFFF"/>
        <w:spacing w:before="0" w:beforeAutospacing="0" w:after="0" w:afterAutospacing="0"/>
        <w:jc w:val="both"/>
        <w:textAlignment w:val="baseline"/>
        <w:rPr>
          <w:rFonts w:asciiTheme="minorHAnsi" w:hAnsiTheme="minorHAnsi" w:cstheme="minorHAnsi"/>
          <w:color w:val="666666"/>
          <w:sz w:val="21"/>
          <w:szCs w:val="21"/>
        </w:rPr>
      </w:pPr>
    </w:p>
    <w:p w:rsidR="00091CF3" w:rsidRPr="00062E5C" w:rsidRDefault="00091CF3" w:rsidP="00062E5C">
      <w:pPr>
        <w:pStyle w:val="NormalWeb"/>
        <w:shd w:val="clear" w:color="auto" w:fill="FFFFFF"/>
        <w:spacing w:before="0" w:beforeAutospacing="0" w:after="0" w:afterAutospacing="0"/>
        <w:jc w:val="both"/>
        <w:textAlignment w:val="baseline"/>
        <w:rPr>
          <w:rFonts w:asciiTheme="minorHAnsi" w:hAnsiTheme="minorHAnsi" w:cstheme="minorHAnsi"/>
          <w:color w:val="666666"/>
          <w:sz w:val="21"/>
          <w:szCs w:val="21"/>
        </w:rPr>
      </w:pPr>
      <w:r w:rsidRPr="00062E5C">
        <w:rPr>
          <w:rFonts w:asciiTheme="minorHAnsi" w:hAnsiTheme="minorHAnsi" w:cstheme="minorHAnsi"/>
          <w:color w:val="666666"/>
          <w:sz w:val="21"/>
          <w:szCs w:val="21"/>
        </w:rPr>
        <w:t>Establishing good work habits, building self-esteem and self-confidence, providing additional support and advice, MOFVEP assists participants to sustain appropriate accommodation, accredited training and invaluable employability experience.</w:t>
      </w:r>
    </w:p>
    <w:p w:rsidR="00091CF3" w:rsidRPr="00062E5C" w:rsidRDefault="00091CF3" w:rsidP="00062E5C">
      <w:pPr>
        <w:pStyle w:val="NormalWeb"/>
        <w:shd w:val="clear" w:color="auto" w:fill="FFFFFF"/>
        <w:spacing w:before="0" w:beforeAutospacing="0" w:after="0" w:afterAutospacing="0"/>
        <w:jc w:val="both"/>
        <w:textAlignment w:val="baseline"/>
        <w:rPr>
          <w:rFonts w:asciiTheme="minorHAnsi" w:hAnsiTheme="minorHAnsi" w:cstheme="minorHAnsi"/>
          <w:color w:val="666666"/>
          <w:sz w:val="21"/>
          <w:szCs w:val="21"/>
        </w:rPr>
      </w:pPr>
    </w:p>
    <w:p w:rsidR="00091CF3" w:rsidRPr="00062E5C" w:rsidRDefault="00091CF3" w:rsidP="00062E5C">
      <w:pPr>
        <w:pStyle w:val="NormalWeb"/>
        <w:shd w:val="clear" w:color="auto" w:fill="FFFFFF"/>
        <w:spacing w:before="0" w:beforeAutospacing="0" w:after="0" w:afterAutospacing="0"/>
        <w:jc w:val="both"/>
        <w:textAlignment w:val="baseline"/>
        <w:rPr>
          <w:rFonts w:asciiTheme="minorHAnsi" w:hAnsiTheme="minorHAnsi" w:cstheme="minorHAnsi"/>
          <w:color w:val="666666"/>
          <w:sz w:val="21"/>
          <w:szCs w:val="21"/>
        </w:rPr>
      </w:pPr>
      <w:r w:rsidRPr="00062E5C">
        <w:rPr>
          <w:rFonts w:asciiTheme="minorHAnsi" w:hAnsiTheme="minorHAnsi" w:cstheme="minorHAnsi"/>
          <w:color w:val="666666"/>
          <w:sz w:val="21"/>
          <w:szCs w:val="21"/>
        </w:rPr>
        <w:lastRenderedPageBreak/>
        <w:t>Participants volunteer with</w:t>
      </w:r>
      <w:r w:rsidRPr="00062E5C">
        <w:rPr>
          <w:rStyle w:val="apple-converted-space"/>
          <w:rFonts w:asciiTheme="minorHAnsi" w:hAnsiTheme="minorHAnsi" w:cstheme="minorHAnsi"/>
          <w:color w:val="666666"/>
          <w:sz w:val="21"/>
          <w:szCs w:val="21"/>
        </w:rPr>
        <w:t> </w:t>
      </w:r>
      <w:r w:rsidRPr="00062E5C">
        <w:rPr>
          <w:rFonts w:asciiTheme="minorHAnsi" w:hAnsiTheme="minorHAnsi" w:cstheme="minorHAnsi"/>
          <w:color w:val="666666"/>
          <w:sz w:val="21"/>
          <w:szCs w:val="21"/>
        </w:rPr>
        <w:t>FareShare Glasgow &amp; West of Scotland, redistributing food to disadvantaged groups through our Community Food Members, and learning key transferable skills in an expanding sector of the economy. They experience first-hand the value of community self-help and further benefit from the input of the partners involved in the project including statutory and voluntary agencies as well as representatives of major commercial food retailers.</w:t>
      </w:r>
    </w:p>
    <w:p w:rsidR="00091CF3" w:rsidRPr="00062E5C" w:rsidRDefault="00091CF3" w:rsidP="00062E5C">
      <w:pPr>
        <w:pStyle w:val="NormalWeb"/>
        <w:shd w:val="clear" w:color="auto" w:fill="FFFFFF"/>
        <w:spacing w:before="0" w:beforeAutospacing="0" w:after="0" w:afterAutospacing="0"/>
        <w:jc w:val="both"/>
        <w:textAlignment w:val="baseline"/>
        <w:rPr>
          <w:rFonts w:asciiTheme="minorHAnsi" w:hAnsiTheme="minorHAnsi" w:cstheme="minorHAnsi"/>
          <w:color w:val="666666"/>
          <w:sz w:val="21"/>
          <w:szCs w:val="21"/>
        </w:rPr>
      </w:pPr>
    </w:p>
    <w:p w:rsidR="00091CF3" w:rsidRPr="00062E5C" w:rsidRDefault="00091CF3" w:rsidP="00062E5C">
      <w:pPr>
        <w:pStyle w:val="NormalWeb"/>
        <w:shd w:val="clear" w:color="auto" w:fill="FFFFFF"/>
        <w:spacing w:before="0" w:beforeAutospacing="0" w:after="0" w:afterAutospacing="0"/>
        <w:jc w:val="both"/>
        <w:textAlignment w:val="baseline"/>
        <w:rPr>
          <w:rFonts w:asciiTheme="minorHAnsi" w:hAnsiTheme="minorHAnsi" w:cstheme="minorHAnsi"/>
          <w:color w:val="666666"/>
          <w:sz w:val="21"/>
          <w:szCs w:val="21"/>
        </w:rPr>
      </w:pPr>
      <w:r w:rsidRPr="00062E5C">
        <w:rPr>
          <w:rFonts w:asciiTheme="minorHAnsi" w:hAnsiTheme="minorHAnsi" w:cstheme="minorHAnsi"/>
          <w:color w:val="666666"/>
          <w:sz w:val="21"/>
          <w:szCs w:val="21"/>
        </w:rPr>
        <w:t>Our approach is characterised by defining a clear series of stepping stones which enable young people to make the transition to employability.  At the front end this can begin with a focus on basic – but vital – attitudinal issues and extends to consolidated support to ensure the sustainability of outcomes.</w:t>
      </w:r>
    </w:p>
    <w:p w:rsidR="00062E5C" w:rsidRPr="00062E5C" w:rsidRDefault="00062E5C" w:rsidP="00062E5C">
      <w:pPr>
        <w:pStyle w:val="NormalWeb"/>
        <w:shd w:val="clear" w:color="auto" w:fill="FFFFFF"/>
        <w:spacing w:before="0" w:beforeAutospacing="0" w:after="0" w:afterAutospacing="0"/>
        <w:jc w:val="both"/>
        <w:textAlignment w:val="baseline"/>
        <w:rPr>
          <w:rFonts w:asciiTheme="minorHAnsi" w:hAnsiTheme="minorHAnsi" w:cstheme="minorHAnsi"/>
          <w:color w:val="666666"/>
          <w:sz w:val="21"/>
          <w:szCs w:val="21"/>
        </w:rPr>
      </w:pPr>
    </w:p>
    <w:p w:rsidR="00091CF3" w:rsidRPr="00062E5C" w:rsidRDefault="00091CF3" w:rsidP="00062E5C">
      <w:pPr>
        <w:pStyle w:val="NormalWeb"/>
        <w:shd w:val="clear" w:color="auto" w:fill="FFFFFF"/>
        <w:spacing w:before="0" w:beforeAutospacing="0" w:after="0" w:afterAutospacing="0"/>
        <w:jc w:val="both"/>
        <w:textAlignment w:val="baseline"/>
        <w:rPr>
          <w:rFonts w:asciiTheme="minorHAnsi" w:hAnsiTheme="minorHAnsi" w:cstheme="minorHAnsi"/>
          <w:color w:val="666666"/>
          <w:sz w:val="21"/>
          <w:szCs w:val="21"/>
        </w:rPr>
      </w:pPr>
      <w:r w:rsidRPr="00062E5C">
        <w:rPr>
          <w:rFonts w:asciiTheme="minorHAnsi" w:hAnsiTheme="minorHAnsi" w:cstheme="minorHAnsi"/>
          <w:color w:val="666666"/>
          <w:sz w:val="21"/>
          <w:szCs w:val="21"/>
        </w:rPr>
        <w:t>Our staged approach covers the steps below:</w:t>
      </w:r>
    </w:p>
    <w:p w:rsidR="00091CF3" w:rsidRPr="00062E5C" w:rsidRDefault="00091CF3" w:rsidP="00062E5C">
      <w:pPr>
        <w:pStyle w:val="ListParagraph"/>
        <w:numPr>
          <w:ilvl w:val="0"/>
          <w:numId w:val="24"/>
        </w:numPr>
        <w:spacing w:after="0" w:line="390" w:lineRule="atLeast"/>
        <w:jc w:val="both"/>
        <w:textAlignment w:val="baseline"/>
        <w:rPr>
          <w:rFonts w:cstheme="minorHAnsi"/>
          <w:color w:val="666666"/>
          <w:sz w:val="21"/>
          <w:szCs w:val="21"/>
        </w:rPr>
      </w:pPr>
      <w:r w:rsidRPr="00062E5C">
        <w:rPr>
          <w:rFonts w:cstheme="minorHAnsi"/>
          <w:color w:val="666666"/>
          <w:sz w:val="21"/>
          <w:szCs w:val="21"/>
        </w:rPr>
        <w:t>Motivational and personal planning</w:t>
      </w:r>
    </w:p>
    <w:p w:rsidR="00091CF3" w:rsidRPr="00062E5C" w:rsidRDefault="00091CF3" w:rsidP="00062E5C">
      <w:pPr>
        <w:pStyle w:val="ListParagraph"/>
        <w:numPr>
          <w:ilvl w:val="0"/>
          <w:numId w:val="24"/>
        </w:numPr>
        <w:spacing w:after="0" w:line="390" w:lineRule="atLeast"/>
        <w:jc w:val="both"/>
        <w:textAlignment w:val="baseline"/>
        <w:rPr>
          <w:rFonts w:cstheme="minorHAnsi"/>
          <w:color w:val="666666"/>
          <w:sz w:val="21"/>
          <w:szCs w:val="21"/>
        </w:rPr>
      </w:pPr>
      <w:r w:rsidRPr="00062E5C">
        <w:rPr>
          <w:rFonts w:cstheme="minorHAnsi"/>
          <w:color w:val="666666"/>
          <w:sz w:val="21"/>
          <w:szCs w:val="21"/>
        </w:rPr>
        <w:t>Personal and social development</w:t>
      </w:r>
    </w:p>
    <w:p w:rsidR="00091CF3" w:rsidRPr="00062E5C" w:rsidRDefault="00091CF3" w:rsidP="00062E5C">
      <w:pPr>
        <w:pStyle w:val="ListParagraph"/>
        <w:numPr>
          <w:ilvl w:val="0"/>
          <w:numId w:val="24"/>
        </w:numPr>
        <w:spacing w:after="0" w:line="390" w:lineRule="atLeast"/>
        <w:jc w:val="both"/>
        <w:textAlignment w:val="baseline"/>
        <w:rPr>
          <w:rFonts w:cstheme="minorHAnsi"/>
          <w:color w:val="666666"/>
          <w:sz w:val="21"/>
          <w:szCs w:val="21"/>
        </w:rPr>
      </w:pPr>
      <w:r w:rsidRPr="00062E5C">
        <w:rPr>
          <w:rFonts w:cstheme="minorHAnsi"/>
          <w:color w:val="666666"/>
          <w:sz w:val="21"/>
          <w:szCs w:val="21"/>
        </w:rPr>
        <w:t>Education and soft training</w:t>
      </w:r>
    </w:p>
    <w:p w:rsidR="00091CF3" w:rsidRPr="00062E5C" w:rsidRDefault="00091CF3" w:rsidP="00062E5C">
      <w:pPr>
        <w:pStyle w:val="ListParagraph"/>
        <w:numPr>
          <w:ilvl w:val="0"/>
          <w:numId w:val="24"/>
        </w:numPr>
        <w:spacing w:after="0" w:line="390" w:lineRule="atLeast"/>
        <w:jc w:val="both"/>
        <w:textAlignment w:val="baseline"/>
        <w:rPr>
          <w:rFonts w:cstheme="minorHAnsi"/>
          <w:color w:val="666666"/>
          <w:sz w:val="21"/>
          <w:szCs w:val="21"/>
        </w:rPr>
      </w:pPr>
      <w:r w:rsidRPr="00062E5C">
        <w:rPr>
          <w:rFonts w:cstheme="minorHAnsi"/>
          <w:color w:val="666666"/>
          <w:sz w:val="21"/>
          <w:szCs w:val="21"/>
        </w:rPr>
        <w:t>Pre-vocational and formal training</w:t>
      </w:r>
    </w:p>
    <w:p w:rsidR="00091CF3" w:rsidRPr="00062E5C" w:rsidRDefault="00091CF3" w:rsidP="00062E5C">
      <w:pPr>
        <w:pStyle w:val="ListParagraph"/>
        <w:numPr>
          <w:ilvl w:val="0"/>
          <w:numId w:val="24"/>
        </w:numPr>
        <w:spacing w:after="0" w:line="390" w:lineRule="atLeast"/>
        <w:jc w:val="both"/>
        <w:textAlignment w:val="baseline"/>
        <w:rPr>
          <w:rFonts w:cstheme="minorHAnsi"/>
          <w:color w:val="666666"/>
          <w:sz w:val="21"/>
          <w:szCs w:val="21"/>
        </w:rPr>
      </w:pPr>
      <w:r w:rsidRPr="00062E5C">
        <w:rPr>
          <w:rFonts w:cstheme="minorHAnsi"/>
          <w:color w:val="666666"/>
          <w:sz w:val="21"/>
          <w:szCs w:val="21"/>
        </w:rPr>
        <w:t>Employment access</w:t>
      </w:r>
    </w:p>
    <w:p w:rsidR="00091CF3" w:rsidRPr="00062E5C" w:rsidRDefault="00091CF3" w:rsidP="00062E5C">
      <w:pPr>
        <w:pStyle w:val="ListParagraph"/>
        <w:numPr>
          <w:ilvl w:val="0"/>
          <w:numId w:val="24"/>
        </w:numPr>
        <w:spacing w:after="0" w:line="390" w:lineRule="atLeast"/>
        <w:jc w:val="both"/>
        <w:textAlignment w:val="baseline"/>
        <w:rPr>
          <w:rFonts w:cstheme="minorHAnsi"/>
          <w:color w:val="666666"/>
          <w:sz w:val="21"/>
          <w:szCs w:val="21"/>
        </w:rPr>
      </w:pPr>
      <w:r w:rsidRPr="00062E5C">
        <w:rPr>
          <w:rFonts w:cstheme="minorHAnsi"/>
          <w:color w:val="666666"/>
          <w:sz w:val="21"/>
          <w:szCs w:val="21"/>
        </w:rPr>
        <w:t>Consolidation and sustainment</w:t>
      </w:r>
    </w:p>
    <w:p w:rsidR="00091CF3" w:rsidRPr="00062E5C" w:rsidRDefault="00091CF3" w:rsidP="00062E5C">
      <w:pPr>
        <w:pStyle w:val="NormalWeb"/>
        <w:shd w:val="clear" w:color="auto" w:fill="FFFFFF"/>
        <w:spacing w:before="0" w:beforeAutospacing="0" w:after="0" w:afterAutospacing="0"/>
        <w:jc w:val="both"/>
        <w:textAlignment w:val="baseline"/>
        <w:rPr>
          <w:rFonts w:asciiTheme="minorHAnsi" w:hAnsiTheme="minorHAnsi" w:cstheme="minorHAnsi"/>
          <w:color w:val="666666"/>
          <w:sz w:val="21"/>
          <w:szCs w:val="21"/>
        </w:rPr>
      </w:pPr>
    </w:p>
    <w:p w:rsidR="00091CF3" w:rsidRDefault="00091CF3" w:rsidP="00062E5C">
      <w:pPr>
        <w:pStyle w:val="NormalWeb"/>
        <w:shd w:val="clear" w:color="auto" w:fill="FFFFFF"/>
        <w:spacing w:before="0" w:beforeAutospacing="0" w:after="0" w:afterAutospacing="0"/>
        <w:jc w:val="both"/>
        <w:textAlignment w:val="baseline"/>
        <w:rPr>
          <w:rFonts w:asciiTheme="minorHAnsi" w:hAnsiTheme="minorHAnsi" w:cstheme="minorHAnsi"/>
          <w:color w:val="666666"/>
          <w:sz w:val="21"/>
          <w:szCs w:val="21"/>
        </w:rPr>
      </w:pPr>
      <w:r w:rsidRPr="00062E5C">
        <w:rPr>
          <w:rFonts w:asciiTheme="minorHAnsi" w:hAnsiTheme="minorHAnsi" w:cstheme="minorHAnsi"/>
          <w:color w:val="666666"/>
          <w:sz w:val="21"/>
          <w:szCs w:val="21"/>
        </w:rPr>
        <w:t>All MOFVEP volunteers contribute to FareShare Glasgow &amp; West of Scotland distribution model, gaining hands-on experience for up to 20 hours per week over a period of up to nine months.  This real working environment proved a popular draw for young people we consulted, as they felt it would help prepare them for a job.</w:t>
      </w:r>
    </w:p>
    <w:p w:rsidR="006269DA" w:rsidRPr="00062E5C" w:rsidRDefault="006269DA" w:rsidP="00062E5C">
      <w:pPr>
        <w:pStyle w:val="NormalWeb"/>
        <w:shd w:val="clear" w:color="auto" w:fill="FFFFFF"/>
        <w:spacing w:before="0" w:beforeAutospacing="0" w:after="0" w:afterAutospacing="0"/>
        <w:jc w:val="both"/>
        <w:textAlignment w:val="baseline"/>
        <w:rPr>
          <w:rFonts w:asciiTheme="minorHAnsi" w:hAnsiTheme="minorHAnsi" w:cstheme="minorHAnsi"/>
          <w:color w:val="666666"/>
          <w:sz w:val="21"/>
          <w:szCs w:val="21"/>
        </w:rPr>
      </w:pPr>
    </w:p>
    <w:p w:rsidR="00091CF3" w:rsidRPr="00062E5C" w:rsidRDefault="00091CF3" w:rsidP="00062E5C">
      <w:pPr>
        <w:pStyle w:val="NormalWeb"/>
        <w:shd w:val="clear" w:color="auto" w:fill="FFFFFF"/>
        <w:spacing w:before="0" w:beforeAutospacing="0" w:after="0" w:afterAutospacing="0"/>
        <w:jc w:val="both"/>
        <w:textAlignment w:val="baseline"/>
        <w:rPr>
          <w:rFonts w:asciiTheme="minorHAnsi" w:hAnsiTheme="minorHAnsi" w:cstheme="minorHAnsi"/>
          <w:color w:val="666666"/>
          <w:sz w:val="21"/>
          <w:szCs w:val="21"/>
        </w:rPr>
      </w:pPr>
      <w:r w:rsidRPr="00062E5C">
        <w:rPr>
          <w:rFonts w:asciiTheme="minorHAnsi" w:hAnsiTheme="minorHAnsi" w:cstheme="minorHAnsi"/>
          <w:color w:val="666666"/>
          <w:sz w:val="21"/>
          <w:szCs w:val="21"/>
        </w:rPr>
        <w:t>As well as the above, training volunteers also receive accreditations, including:</w:t>
      </w:r>
    </w:p>
    <w:p w:rsidR="00091CF3" w:rsidRPr="00062E5C" w:rsidRDefault="00091CF3" w:rsidP="00062E5C">
      <w:pPr>
        <w:pStyle w:val="ListParagraph"/>
        <w:numPr>
          <w:ilvl w:val="0"/>
          <w:numId w:val="25"/>
        </w:numPr>
        <w:spacing w:after="0" w:line="390" w:lineRule="atLeast"/>
        <w:jc w:val="both"/>
        <w:textAlignment w:val="baseline"/>
        <w:rPr>
          <w:rFonts w:cstheme="minorHAnsi"/>
          <w:color w:val="666666"/>
          <w:sz w:val="21"/>
          <w:szCs w:val="21"/>
        </w:rPr>
      </w:pPr>
      <w:r w:rsidRPr="00062E5C">
        <w:rPr>
          <w:rFonts w:cstheme="minorHAnsi"/>
          <w:color w:val="666666"/>
          <w:sz w:val="21"/>
          <w:szCs w:val="21"/>
        </w:rPr>
        <w:t>SQA accredited training/qualifications</w:t>
      </w:r>
    </w:p>
    <w:p w:rsidR="00091CF3" w:rsidRPr="00062E5C" w:rsidRDefault="00091CF3" w:rsidP="00062E5C">
      <w:pPr>
        <w:pStyle w:val="ListParagraph"/>
        <w:numPr>
          <w:ilvl w:val="0"/>
          <w:numId w:val="25"/>
        </w:numPr>
        <w:spacing w:after="0" w:line="390" w:lineRule="atLeast"/>
        <w:jc w:val="both"/>
        <w:textAlignment w:val="baseline"/>
        <w:rPr>
          <w:rFonts w:cstheme="minorHAnsi"/>
          <w:color w:val="666666"/>
          <w:sz w:val="21"/>
          <w:szCs w:val="21"/>
        </w:rPr>
      </w:pPr>
      <w:r w:rsidRPr="00062E5C">
        <w:rPr>
          <w:rFonts w:cstheme="minorHAnsi"/>
          <w:color w:val="666666"/>
          <w:sz w:val="21"/>
          <w:szCs w:val="21"/>
        </w:rPr>
        <w:t>Food and hygiene training</w:t>
      </w:r>
    </w:p>
    <w:p w:rsidR="00091CF3" w:rsidRPr="00062E5C" w:rsidRDefault="00091CF3" w:rsidP="00062E5C">
      <w:pPr>
        <w:pStyle w:val="ListParagraph"/>
        <w:numPr>
          <w:ilvl w:val="0"/>
          <w:numId w:val="25"/>
        </w:numPr>
        <w:spacing w:after="0" w:line="390" w:lineRule="atLeast"/>
        <w:jc w:val="both"/>
        <w:textAlignment w:val="baseline"/>
        <w:rPr>
          <w:rFonts w:cstheme="minorHAnsi"/>
          <w:color w:val="666666"/>
          <w:sz w:val="21"/>
          <w:szCs w:val="21"/>
        </w:rPr>
      </w:pPr>
      <w:r w:rsidRPr="00062E5C">
        <w:rPr>
          <w:rFonts w:cstheme="minorHAnsi"/>
          <w:color w:val="666666"/>
          <w:sz w:val="21"/>
          <w:szCs w:val="21"/>
        </w:rPr>
        <w:t>Hazard Analysis Critical Control Points (HACCP)</w:t>
      </w:r>
    </w:p>
    <w:p w:rsidR="00091CF3" w:rsidRPr="00062E5C" w:rsidRDefault="00091CF3" w:rsidP="00062E5C">
      <w:pPr>
        <w:pStyle w:val="ListParagraph"/>
        <w:numPr>
          <w:ilvl w:val="0"/>
          <w:numId w:val="25"/>
        </w:numPr>
        <w:spacing w:after="0" w:line="390" w:lineRule="atLeast"/>
        <w:jc w:val="both"/>
        <w:textAlignment w:val="baseline"/>
        <w:rPr>
          <w:rFonts w:cstheme="minorHAnsi"/>
          <w:color w:val="666666"/>
          <w:sz w:val="21"/>
          <w:szCs w:val="21"/>
        </w:rPr>
      </w:pPr>
      <w:r w:rsidRPr="00062E5C">
        <w:rPr>
          <w:rFonts w:cstheme="minorHAnsi"/>
          <w:color w:val="666666"/>
          <w:sz w:val="21"/>
          <w:szCs w:val="21"/>
        </w:rPr>
        <w:t>Health and safety training</w:t>
      </w:r>
    </w:p>
    <w:p w:rsidR="00091CF3" w:rsidRPr="00062E5C" w:rsidRDefault="00091CF3" w:rsidP="00062E5C">
      <w:pPr>
        <w:pStyle w:val="ListParagraph"/>
        <w:numPr>
          <w:ilvl w:val="0"/>
          <w:numId w:val="25"/>
        </w:numPr>
        <w:spacing w:after="0" w:line="390" w:lineRule="atLeast"/>
        <w:jc w:val="both"/>
        <w:textAlignment w:val="baseline"/>
        <w:rPr>
          <w:rFonts w:cstheme="minorHAnsi"/>
          <w:color w:val="666666"/>
          <w:sz w:val="21"/>
          <w:szCs w:val="21"/>
        </w:rPr>
      </w:pPr>
      <w:r w:rsidRPr="00062E5C">
        <w:rPr>
          <w:rFonts w:cstheme="minorHAnsi"/>
          <w:color w:val="666666"/>
          <w:sz w:val="21"/>
          <w:szCs w:val="21"/>
        </w:rPr>
        <w:t>They also have the opportunity to receive forklift licence training after a period of commitment.</w:t>
      </w:r>
    </w:p>
    <w:p w:rsidR="00091CF3" w:rsidRPr="00062E5C" w:rsidRDefault="00091CF3" w:rsidP="00062E5C">
      <w:pPr>
        <w:pStyle w:val="ListParagraph"/>
        <w:spacing w:after="0" w:line="390" w:lineRule="atLeast"/>
        <w:jc w:val="both"/>
        <w:textAlignment w:val="baseline"/>
        <w:rPr>
          <w:rFonts w:cstheme="minorHAnsi"/>
          <w:color w:val="666666"/>
          <w:sz w:val="21"/>
          <w:szCs w:val="21"/>
        </w:rPr>
      </w:pPr>
    </w:p>
    <w:p w:rsidR="00091CF3" w:rsidRPr="00062E5C" w:rsidRDefault="00091CF3" w:rsidP="00062E5C">
      <w:pPr>
        <w:pStyle w:val="NormalWeb"/>
        <w:shd w:val="clear" w:color="auto" w:fill="FFFFFF"/>
        <w:spacing w:before="0" w:beforeAutospacing="0" w:after="0" w:afterAutospacing="0"/>
        <w:jc w:val="both"/>
        <w:textAlignment w:val="baseline"/>
        <w:rPr>
          <w:rFonts w:asciiTheme="minorHAnsi" w:hAnsiTheme="minorHAnsi" w:cstheme="minorHAnsi"/>
          <w:color w:val="666666"/>
          <w:sz w:val="21"/>
          <w:szCs w:val="21"/>
        </w:rPr>
      </w:pPr>
      <w:r w:rsidRPr="00062E5C">
        <w:rPr>
          <w:rFonts w:asciiTheme="minorHAnsi" w:hAnsiTheme="minorHAnsi" w:cstheme="minorHAnsi"/>
          <w:color w:val="666666"/>
          <w:sz w:val="21"/>
          <w:szCs w:val="21"/>
        </w:rPr>
        <w:t>The majority of opportunities are in the warehousing and distribution of food – receiving deliveries, shelving stock, maintaining inventories and sorting orders – with a smaller number of volunteers being offered opportunities to gain work experience within the administrative side of the project.</w:t>
      </w:r>
    </w:p>
    <w:p w:rsidR="00091CF3" w:rsidRPr="00062E5C" w:rsidRDefault="00091CF3" w:rsidP="00062E5C">
      <w:pPr>
        <w:pStyle w:val="NormalWeb"/>
        <w:shd w:val="clear" w:color="auto" w:fill="FFFFFF"/>
        <w:spacing w:before="0" w:beforeAutospacing="0" w:after="0" w:afterAutospacing="0"/>
        <w:jc w:val="both"/>
        <w:textAlignment w:val="baseline"/>
        <w:rPr>
          <w:rFonts w:asciiTheme="minorHAnsi" w:hAnsiTheme="minorHAnsi" w:cstheme="minorHAnsi"/>
          <w:color w:val="666666"/>
          <w:sz w:val="21"/>
          <w:szCs w:val="21"/>
        </w:rPr>
      </w:pPr>
    </w:p>
    <w:p w:rsidR="00091CF3" w:rsidRDefault="00091CF3" w:rsidP="00062E5C">
      <w:pPr>
        <w:pStyle w:val="NormalWeb"/>
        <w:shd w:val="clear" w:color="auto" w:fill="FFFFFF"/>
        <w:spacing w:before="0" w:beforeAutospacing="0" w:after="0" w:afterAutospacing="0"/>
        <w:jc w:val="both"/>
        <w:textAlignment w:val="baseline"/>
        <w:rPr>
          <w:rFonts w:asciiTheme="minorHAnsi" w:hAnsiTheme="minorHAnsi" w:cstheme="minorHAnsi"/>
          <w:color w:val="666666"/>
          <w:sz w:val="21"/>
          <w:szCs w:val="21"/>
        </w:rPr>
      </w:pPr>
      <w:r w:rsidRPr="00062E5C">
        <w:rPr>
          <w:rFonts w:asciiTheme="minorHAnsi" w:hAnsiTheme="minorHAnsi" w:cstheme="minorHAnsi"/>
          <w:color w:val="666666"/>
          <w:sz w:val="21"/>
          <w:szCs w:val="21"/>
        </w:rPr>
        <w:t>Some community food members visit the warehouse to pick up deliveries so volunteers experience dealing with “customers”, preparing orders and appropriate paperwork. Visits to the various CFMs to make deliveries also feature strongly, reinforcing the ethos of the work and allowing participants to experience the positive end results of their contributions.</w:t>
      </w:r>
    </w:p>
    <w:p w:rsidR="006269DA" w:rsidRPr="00062E5C" w:rsidRDefault="006269DA" w:rsidP="00062E5C">
      <w:pPr>
        <w:pStyle w:val="NormalWeb"/>
        <w:shd w:val="clear" w:color="auto" w:fill="FFFFFF"/>
        <w:spacing w:before="0" w:beforeAutospacing="0" w:after="0" w:afterAutospacing="0"/>
        <w:jc w:val="both"/>
        <w:textAlignment w:val="baseline"/>
        <w:rPr>
          <w:rFonts w:asciiTheme="minorHAnsi" w:hAnsiTheme="minorHAnsi" w:cstheme="minorHAnsi"/>
          <w:color w:val="666666"/>
          <w:sz w:val="21"/>
          <w:szCs w:val="21"/>
        </w:rPr>
      </w:pPr>
    </w:p>
    <w:p w:rsidR="00091CF3" w:rsidRDefault="00091CF3" w:rsidP="00062E5C">
      <w:pPr>
        <w:pStyle w:val="NormalWeb"/>
        <w:shd w:val="clear" w:color="auto" w:fill="FFFFFF"/>
        <w:spacing w:before="0" w:beforeAutospacing="0" w:after="0" w:afterAutospacing="0"/>
        <w:jc w:val="both"/>
        <w:textAlignment w:val="baseline"/>
        <w:rPr>
          <w:rFonts w:asciiTheme="minorHAnsi" w:hAnsiTheme="minorHAnsi" w:cstheme="minorHAnsi"/>
          <w:color w:val="666666"/>
          <w:sz w:val="21"/>
          <w:szCs w:val="21"/>
        </w:rPr>
      </w:pPr>
      <w:r w:rsidRPr="00062E5C">
        <w:rPr>
          <w:rFonts w:asciiTheme="minorHAnsi" w:hAnsiTheme="minorHAnsi" w:cstheme="minorHAnsi"/>
          <w:color w:val="666666"/>
          <w:sz w:val="21"/>
          <w:szCs w:val="21"/>
        </w:rPr>
        <w:t>It is this exposure to a real working environment, achieving considerable community benefit, which we believe motivates the MOFVEP volunteers and add considerable value to the volunteering opportunity.</w:t>
      </w:r>
    </w:p>
    <w:p w:rsidR="0082773D" w:rsidRDefault="0082773D" w:rsidP="00062E5C">
      <w:pPr>
        <w:pStyle w:val="NormalWeb"/>
        <w:shd w:val="clear" w:color="auto" w:fill="FFFFFF"/>
        <w:spacing w:before="0" w:beforeAutospacing="0" w:after="0" w:afterAutospacing="0"/>
        <w:jc w:val="both"/>
        <w:textAlignment w:val="baseline"/>
        <w:rPr>
          <w:rFonts w:asciiTheme="minorHAnsi" w:hAnsiTheme="minorHAnsi" w:cstheme="minorHAnsi"/>
          <w:color w:val="666666"/>
          <w:sz w:val="21"/>
          <w:szCs w:val="21"/>
        </w:rPr>
      </w:pPr>
    </w:p>
    <w:p w:rsidR="0082773D" w:rsidRDefault="0082773D" w:rsidP="00062E5C">
      <w:pPr>
        <w:pStyle w:val="NormalWeb"/>
        <w:shd w:val="clear" w:color="auto" w:fill="FFFFFF"/>
        <w:spacing w:before="0" w:beforeAutospacing="0" w:after="0" w:afterAutospacing="0"/>
        <w:jc w:val="both"/>
        <w:textAlignment w:val="baseline"/>
        <w:rPr>
          <w:rFonts w:asciiTheme="minorHAnsi" w:hAnsiTheme="minorHAnsi" w:cstheme="minorHAnsi"/>
          <w:b/>
          <w:color w:val="666666"/>
          <w:sz w:val="28"/>
          <w:szCs w:val="28"/>
        </w:rPr>
      </w:pPr>
    </w:p>
    <w:p w:rsidR="0082773D" w:rsidRPr="0082773D" w:rsidRDefault="0082773D" w:rsidP="0082773D">
      <w:pPr>
        <w:pStyle w:val="NormalWeb"/>
        <w:shd w:val="clear" w:color="auto" w:fill="FFFFFF"/>
        <w:spacing w:before="0" w:beforeAutospacing="0" w:after="0" w:afterAutospacing="0"/>
        <w:jc w:val="center"/>
        <w:textAlignment w:val="baseline"/>
        <w:rPr>
          <w:rFonts w:asciiTheme="minorHAnsi" w:hAnsiTheme="minorHAnsi" w:cstheme="minorHAnsi"/>
          <w:b/>
          <w:sz w:val="40"/>
          <w:szCs w:val="40"/>
        </w:rPr>
      </w:pPr>
      <w:r w:rsidRPr="0082773D">
        <w:rPr>
          <w:rFonts w:asciiTheme="minorHAnsi" w:hAnsiTheme="minorHAnsi" w:cstheme="minorHAnsi"/>
          <w:b/>
          <w:sz w:val="40"/>
          <w:szCs w:val="40"/>
        </w:rPr>
        <w:t>Family Food Service</w:t>
      </w:r>
    </w:p>
    <w:p w:rsidR="0082773D" w:rsidRPr="0082773D" w:rsidRDefault="0082773D" w:rsidP="00062E5C">
      <w:pPr>
        <w:pStyle w:val="NormalWeb"/>
        <w:shd w:val="clear" w:color="auto" w:fill="FFFFFF"/>
        <w:spacing w:before="0" w:beforeAutospacing="0" w:after="0" w:afterAutospacing="0"/>
        <w:jc w:val="both"/>
        <w:textAlignment w:val="baseline"/>
        <w:rPr>
          <w:rFonts w:asciiTheme="minorHAnsi" w:hAnsiTheme="minorHAnsi" w:cstheme="minorHAnsi"/>
          <w:b/>
          <w:color w:val="666666"/>
          <w:sz w:val="28"/>
          <w:szCs w:val="28"/>
        </w:rPr>
      </w:pPr>
    </w:p>
    <w:p w:rsidR="0082773D" w:rsidRPr="0082773D" w:rsidRDefault="0082773D" w:rsidP="0082773D">
      <w:pPr>
        <w:pStyle w:val="NormalWeb"/>
        <w:shd w:val="clear" w:color="auto" w:fill="FFFFFF"/>
        <w:spacing w:before="0" w:beforeAutospacing="0" w:after="0" w:afterAutospacing="0"/>
        <w:textAlignment w:val="baseline"/>
        <w:rPr>
          <w:rFonts w:asciiTheme="minorHAnsi" w:hAnsiTheme="minorHAnsi" w:cstheme="minorHAnsi"/>
          <w:color w:val="666666"/>
          <w:sz w:val="21"/>
          <w:szCs w:val="21"/>
        </w:rPr>
      </w:pPr>
      <w:r w:rsidRPr="0082773D">
        <w:rPr>
          <w:rFonts w:asciiTheme="minorHAnsi" w:hAnsiTheme="minorHAnsi" w:cstheme="minorHAnsi"/>
          <w:color w:val="666666"/>
          <w:sz w:val="21"/>
          <w:szCs w:val="21"/>
        </w:rPr>
        <w:lastRenderedPageBreak/>
        <w:t xml:space="preserve">The Family Food Service is a new network of Glasgow-based partners committed to tackling Holiday Hunger. It will provide food to families during the school holidays and out with normal school hours. The service is currently made up of four partners; Move On, Heart of </w:t>
      </w:r>
      <w:proofErr w:type="spellStart"/>
      <w:r w:rsidRPr="0082773D">
        <w:rPr>
          <w:rFonts w:asciiTheme="minorHAnsi" w:hAnsiTheme="minorHAnsi" w:cstheme="minorHAnsi"/>
          <w:color w:val="666666"/>
          <w:sz w:val="21"/>
          <w:szCs w:val="21"/>
        </w:rPr>
        <w:t>Scotstoun</w:t>
      </w:r>
      <w:proofErr w:type="spellEnd"/>
      <w:r w:rsidRPr="0082773D">
        <w:rPr>
          <w:rFonts w:asciiTheme="minorHAnsi" w:hAnsiTheme="minorHAnsi" w:cstheme="minorHAnsi"/>
          <w:color w:val="666666"/>
          <w:sz w:val="21"/>
          <w:szCs w:val="21"/>
        </w:rPr>
        <w:t>, Community Central Hall and Annexe Communities, but we hope this network will continue to grow over the next few months. If you are interested in accessing the Family Food Service, or partnering with us, please get in touch.</w:t>
      </w:r>
    </w:p>
    <w:p w:rsidR="0082773D" w:rsidRPr="0082773D" w:rsidRDefault="0082773D" w:rsidP="0082773D">
      <w:pPr>
        <w:pStyle w:val="NormalWeb"/>
        <w:shd w:val="clear" w:color="auto" w:fill="FFFFFF"/>
        <w:spacing w:before="0" w:beforeAutospacing="0" w:after="0" w:afterAutospacing="0"/>
        <w:textAlignment w:val="baseline"/>
        <w:rPr>
          <w:rFonts w:asciiTheme="minorHAnsi" w:hAnsiTheme="minorHAnsi" w:cstheme="minorHAnsi"/>
          <w:color w:val="666666"/>
          <w:sz w:val="21"/>
          <w:szCs w:val="21"/>
        </w:rPr>
      </w:pPr>
    </w:p>
    <w:p w:rsidR="0082773D" w:rsidRPr="0082773D" w:rsidRDefault="0082773D" w:rsidP="0082773D">
      <w:pPr>
        <w:pStyle w:val="NormalWeb"/>
        <w:shd w:val="clear" w:color="auto" w:fill="FFFFFF"/>
        <w:spacing w:before="0" w:beforeAutospacing="0" w:after="0" w:afterAutospacing="0"/>
        <w:textAlignment w:val="baseline"/>
        <w:rPr>
          <w:rFonts w:asciiTheme="minorHAnsi" w:hAnsiTheme="minorHAnsi" w:cstheme="minorHAnsi"/>
          <w:color w:val="666666"/>
          <w:sz w:val="21"/>
          <w:szCs w:val="21"/>
        </w:rPr>
      </w:pPr>
      <w:r w:rsidRPr="0082773D">
        <w:rPr>
          <w:rFonts w:asciiTheme="minorHAnsi" w:hAnsiTheme="minorHAnsi" w:cstheme="minorHAnsi"/>
          <w:color w:val="666666"/>
          <w:sz w:val="21"/>
          <w:szCs w:val="21"/>
        </w:rPr>
        <w:t>The service aims to tackle food poverty faced by families in Glasgow, outside of school time. By supporting and promoting community food programmes, which empower people to make healthy choices and encourage communities to share meals, it hopes to improve the health and wellbeing of its service users and reduce the social isolation caused by food poverty and holiday hunger.</w:t>
      </w:r>
    </w:p>
    <w:p w:rsidR="0082773D" w:rsidRPr="0082773D" w:rsidRDefault="0082773D" w:rsidP="0082773D">
      <w:pPr>
        <w:pStyle w:val="NormalWeb"/>
        <w:shd w:val="clear" w:color="auto" w:fill="FFFFFF"/>
        <w:spacing w:before="0" w:beforeAutospacing="0" w:after="0" w:afterAutospacing="0"/>
        <w:textAlignment w:val="baseline"/>
        <w:rPr>
          <w:rFonts w:asciiTheme="minorHAnsi" w:hAnsiTheme="minorHAnsi" w:cstheme="minorHAnsi"/>
          <w:color w:val="666666"/>
          <w:sz w:val="21"/>
          <w:szCs w:val="21"/>
        </w:rPr>
      </w:pPr>
    </w:p>
    <w:p w:rsidR="0082773D" w:rsidRPr="0082773D" w:rsidRDefault="0082773D" w:rsidP="0082773D">
      <w:pPr>
        <w:pStyle w:val="NormalWeb"/>
        <w:shd w:val="clear" w:color="auto" w:fill="FFFFFF"/>
        <w:spacing w:before="0" w:beforeAutospacing="0" w:after="0" w:afterAutospacing="0"/>
        <w:textAlignment w:val="baseline"/>
        <w:rPr>
          <w:rFonts w:asciiTheme="minorHAnsi" w:hAnsiTheme="minorHAnsi" w:cstheme="minorHAnsi"/>
          <w:color w:val="666666"/>
          <w:sz w:val="21"/>
          <w:szCs w:val="21"/>
        </w:rPr>
      </w:pPr>
      <w:r w:rsidRPr="0082773D">
        <w:rPr>
          <w:rFonts w:asciiTheme="minorHAnsi" w:hAnsiTheme="minorHAnsi" w:cstheme="minorHAnsi"/>
          <w:color w:val="666666"/>
          <w:sz w:val="21"/>
          <w:szCs w:val="21"/>
        </w:rPr>
        <w:t>The service is to support organisations that have established programmes providing food to families, out with school time, or those that are interested in doing so in the future.</w:t>
      </w:r>
    </w:p>
    <w:p w:rsidR="0082773D" w:rsidRPr="0082773D" w:rsidRDefault="0082773D" w:rsidP="00062E5C">
      <w:pPr>
        <w:pStyle w:val="NormalWeb"/>
        <w:shd w:val="clear" w:color="auto" w:fill="FFFFFF"/>
        <w:spacing w:before="0" w:beforeAutospacing="0" w:after="0" w:afterAutospacing="0"/>
        <w:jc w:val="both"/>
        <w:textAlignment w:val="baseline"/>
        <w:rPr>
          <w:rFonts w:asciiTheme="minorHAnsi" w:hAnsiTheme="minorHAnsi" w:cstheme="minorHAnsi"/>
          <w:b/>
          <w:color w:val="666666"/>
          <w:sz w:val="28"/>
          <w:szCs w:val="28"/>
        </w:rPr>
      </w:pPr>
    </w:p>
    <w:p w:rsidR="00091CF3" w:rsidRPr="00062E5C" w:rsidRDefault="00091CF3" w:rsidP="00062E5C">
      <w:pPr>
        <w:pStyle w:val="NormalWeb"/>
        <w:shd w:val="clear" w:color="auto" w:fill="FFFFFF"/>
        <w:spacing w:before="0" w:beforeAutospacing="0" w:after="0" w:afterAutospacing="0"/>
        <w:jc w:val="both"/>
        <w:textAlignment w:val="baseline"/>
        <w:rPr>
          <w:rFonts w:asciiTheme="minorHAnsi" w:hAnsiTheme="minorHAnsi" w:cstheme="minorHAnsi"/>
          <w:color w:val="666666"/>
          <w:sz w:val="21"/>
          <w:szCs w:val="21"/>
        </w:rPr>
      </w:pPr>
    </w:p>
    <w:p w:rsidR="00091CF3" w:rsidRDefault="00091CF3" w:rsidP="00062E5C">
      <w:pPr>
        <w:pStyle w:val="NormalWeb"/>
        <w:spacing w:before="0" w:beforeAutospacing="0" w:after="0" w:afterAutospacing="0"/>
        <w:jc w:val="both"/>
        <w:textAlignment w:val="baseline"/>
        <w:rPr>
          <w:rFonts w:ascii="Arial" w:hAnsi="Arial" w:cs="Arial"/>
          <w:color w:val="666666"/>
          <w:sz w:val="21"/>
          <w:szCs w:val="21"/>
        </w:rPr>
      </w:pPr>
    </w:p>
    <w:p w:rsidR="0021483B" w:rsidRDefault="0021483B" w:rsidP="00062E5C">
      <w:pPr>
        <w:jc w:val="both"/>
        <w:rPr>
          <w:rFonts w:cstheme="minorHAnsi"/>
          <w:color w:val="666666"/>
          <w:sz w:val="21"/>
          <w:szCs w:val="21"/>
        </w:rPr>
      </w:pPr>
    </w:p>
    <w:p w:rsidR="009857B0" w:rsidRDefault="007670EC" w:rsidP="009857B0">
      <w:pPr>
        <w:spacing w:after="0"/>
        <w:jc w:val="center"/>
        <w:rPr>
          <w:rFonts w:cstheme="minorHAnsi"/>
          <w:color w:val="666666"/>
          <w:sz w:val="21"/>
          <w:szCs w:val="21"/>
        </w:rPr>
      </w:pPr>
      <w:hyperlink r:id="rId7" w:history="1">
        <w:r w:rsidR="009857B0" w:rsidRPr="00174C62">
          <w:rPr>
            <w:rStyle w:val="Hyperlink"/>
            <w:rFonts w:cstheme="minorHAnsi"/>
            <w:sz w:val="21"/>
            <w:szCs w:val="21"/>
          </w:rPr>
          <w:t>www.moveon.org.uk</w:t>
        </w:r>
      </w:hyperlink>
    </w:p>
    <w:p w:rsidR="009857B0" w:rsidRDefault="009857B0" w:rsidP="009857B0">
      <w:pPr>
        <w:spacing w:after="0"/>
        <w:jc w:val="center"/>
        <w:rPr>
          <w:rFonts w:cstheme="minorHAnsi"/>
          <w:color w:val="666666"/>
          <w:sz w:val="21"/>
          <w:szCs w:val="21"/>
        </w:rPr>
      </w:pPr>
      <w:r>
        <w:rPr>
          <w:rFonts w:cstheme="minorHAnsi"/>
          <w:color w:val="666666"/>
          <w:sz w:val="21"/>
          <w:szCs w:val="21"/>
        </w:rPr>
        <w:t>Scottish Charity Number SCO26983</w:t>
      </w:r>
    </w:p>
    <w:p w:rsidR="009857B0" w:rsidRPr="009857B0" w:rsidRDefault="009857B0" w:rsidP="009857B0">
      <w:pPr>
        <w:spacing w:after="0"/>
        <w:jc w:val="center"/>
        <w:rPr>
          <w:rFonts w:cstheme="minorHAnsi"/>
          <w:b/>
          <w:color w:val="666666"/>
          <w:sz w:val="21"/>
          <w:szCs w:val="21"/>
        </w:rPr>
      </w:pPr>
      <w:r w:rsidRPr="009857B0">
        <w:rPr>
          <w:rFonts w:cstheme="minorHAnsi"/>
          <w:b/>
          <w:color w:val="666666"/>
          <w:sz w:val="21"/>
          <w:szCs w:val="21"/>
        </w:rPr>
        <w:t>Glasgow</w:t>
      </w:r>
    </w:p>
    <w:p w:rsidR="009857B0" w:rsidRDefault="009857B0" w:rsidP="009857B0">
      <w:pPr>
        <w:spacing w:after="0"/>
        <w:jc w:val="center"/>
        <w:rPr>
          <w:rFonts w:cstheme="minorHAnsi"/>
          <w:color w:val="666666"/>
          <w:sz w:val="21"/>
          <w:szCs w:val="21"/>
        </w:rPr>
      </w:pPr>
      <w:r>
        <w:rPr>
          <w:rFonts w:cstheme="minorHAnsi"/>
          <w:color w:val="666666"/>
          <w:sz w:val="21"/>
          <w:szCs w:val="21"/>
        </w:rPr>
        <w:t>4</w:t>
      </w:r>
      <w:r w:rsidRPr="009857B0">
        <w:rPr>
          <w:rFonts w:cstheme="minorHAnsi"/>
          <w:color w:val="666666"/>
          <w:sz w:val="21"/>
          <w:szCs w:val="21"/>
          <w:vertAlign w:val="superscript"/>
        </w:rPr>
        <w:t>th</w:t>
      </w:r>
      <w:r>
        <w:rPr>
          <w:rFonts w:cstheme="minorHAnsi"/>
          <w:color w:val="666666"/>
          <w:sz w:val="21"/>
          <w:szCs w:val="21"/>
        </w:rPr>
        <w:t xml:space="preserve"> Floor 24 St Enoch Square, Glasgow G1 4DB</w:t>
      </w:r>
    </w:p>
    <w:p w:rsidR="009857B0" w:rsidRPr="009857B0" w:rsidRDefault="009857B0" w:rsidP="009857B0">
      <w:pPr>
        <w:spacing w:after="0"/>
        <w:jc w:val="center"/>
        <w:rPr>
          <w:rFonts w:cstheme="minorHAnsi"/>
          <w:b/>
          <w:color w:val="666666"/>
          <w:sz w:val="21"/>
          <w:szCs w:val="21"/>
        </w:rPr>
      </w:pPr>
      <w:r w:rsidRPr="009857B0">
        <w:rPr>
          <w:rFonts w:cstheme="minorHAnsi"/>
          <w:b/>
          <w:color w:val="666666"/>
          <w:sz w:val="21"/>
          <w:szCs w:val="21"/>
        </w:rPr>
        <w:t>Edinburgh</w:t>
      </w:r>
    </w:p>
    <w:p w:rsidR="009857B0" w:rsidRDefault="009857B0" w:rsidP="009857B0">
      <w:pPr>
        <w:spacing w:after="0"/>
        <w:jc w:val="center"/>
        <w:rPr>
          <w:rFonts w:cstheme="minorHAnsi"/>
          <w:color w:val="666666"/>
          <w:sz w:val="21"/>
          <w:szCs w:val="21"/>
        </w:rPr>
      </w:pPr>
      <w:r>
        <w:rPr>
          <w:rFonts w:cstheme="minorHAnsi"/>
          <w:color w:val="666666"/>
          <w:sz w:val="21"/>
          <w:szCs w:val="21"/>
        </w:rPr>
        <w:t>(2fl) 25 Greenside Place, Edinburgh EH1 3AA</w:t>
      </w:r>
    </w:p>
    <w:p w:rsidR="009857B0" w:rsidRPr="009857B0" w:rsidRDefault="009857B0" w:rsidP="009857B0">
      <w:pPr>
        <w:spacing w:after="0"/>
        <w:jc w:val="center"/>
        <w:rPr>
          <w:rFonts w:cstheme="minorHAnsi"/>
          <w:b/>
          <w:color w:val="666666"/>
          <w:sz w:val="21"/>
          <w:szCs w:val="21"/>
        </w:rPr>
      </w:pPr>
      <w:r w:rsidRPr="009857B0">
        <w:rPr>
          <w:rFonts w:cstheme="minorHAnsi"/>
          <w:b/>
          <w:color w:val="666666"/>
          <w:sz w:val="21"/>
          <w:szCs w:val="21"/>
        </w:rPr>
        <w:t>FareShare Depot</w:t>
      </w:r>
    </w:p>
    <w:p w:rsidR="009857B0" w:rsidRPr="0015321C" w:rsidRDefault="009857B0" w:rsidP="009857B0">
      <w:pPr>
        <w:spacing w:after="0"/>
        <w:jc w:val="center"/>
        <w:rPr>
          <w:rFonts w:cstheme="minorHAnsi"/>
          <w:sz w:val="21"/>
          <w:szCs w:val="21"/>
        </w:rPr>
      </w:pPr>
      <w:r>
        <w:rPr>
          <w:rFonts w:cstheme="minorHAnsi"/>
          <w:color w:val="666666"/>
          <w:sz w:val="21"/>
          <w:szCs w:val="21"/>
        </w:rPr>
        <w:t>1070 South Street, Glasgow G14 0AP</w:t>
      </w:r>
    </w:p>
    <w:sectPr w:rsidR="009857B0" w:rsidRPr="0015321C" w:rsidSect="007670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6B24"/>
    <w:multiLevelType w:val="multilevel"/>
    <w:tmpl w:val="02F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F475B7"/>
    <w:multiLevelType w:val="multilevel"/>
    <w:tmpl w:val="933603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0A7D74"/>
    <w:multiLevelType w:val="multilevel"/>
    <w:tmpl w:val="33664C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nsid w:val="2008001B"/>
    <w:multiLevelType w:val="hybridMultilevel"/>
    <w:tmpl w:val="7CDC7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7E3776"/>
    <w:multiLevelType w:val="hybridMultilevel"/>
    <w:tmpl w:val="C35C2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6D02F5"/>
    <w:multiLevelType w:val="multilevel"/>
    <w:tmpl w:val="5896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BA0408"/>
    <w:multiLevelType w:val="multilevel"/>
    <w:tmpl w:val="B4D8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D51388A"/>
    <w:multiLevelType w:val="multilevel"/>
    <w:tmpl w:val="6C28D81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8">
    <w:nsid w:val="30A73D79"/>
    <w:multiLevelType w:val="hybridMultilevel"/>
    <w:tmpl w:val="18864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927D0A"/>
    <w:multiLevelType w:val="multilevel"/>
    <w:tmpl w:val="6AF0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0E207A"/>
    <w:multiLevelType w:val="hybridMultilevel"/>
    <w:tmpl w:val="61DA6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10610C"/>
    <w:multiLevelType w:val="hybridMultilevel"/>
    <w:tmpl w:val="CC5A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912DDE"/>
    <w:multiLevelType w:val="multilevel"/>
    <w:tmpl w:val="AC44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8180A51"/>
    <w:multiLevelType w:val="multilevel"/>
    <w:tmpl w:val="02247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2F4283C"/>
    <w:multiLevelType w:val="multilevel"/>
    <w:tmpl w:val="6AE43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C80548B"/>
    <w:multiLevelType w:val="multilevel"/>
    <w:tmpl w:val="4B86E47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nsid w:val="63A3201D"/>
    <w:multiLevelType w:val="hybridMultilevel"/>
    <w:tmpl w:val="5FBE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7059BC"/>
    <w:multiLevelType w:val="hybridMultilevel"/>
    <w:tmpl w:val="73F2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E77834"/>
    <w:multiLevelType w:val="multilevel"/>
    <w:tmpl w:val="8D7C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B141BCA"/>
    <w:multiLevelType w:val="multilevel"/>
    <w:tmpl w:val="B74E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BB07D23"/>
    <w:multiLevelType w:val="multilevel"/>
    <w:tmpl w:val="FAA0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CA25FE2"/>
    <w:multiLevelType w:val="hybridMultilevel"/>
    <w:tmpl w:val="45BCB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63552E"/>
    <w:multiLevelType w:val="hybridMultilevel"/>
    <w:tmpl w:val="3D1CE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5A7C56"/>
    <w:multiLevelType w:val="multilevel"/>
    <w:tmpl w:val="823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D85299E"/>
    <w:multiLevelType w:val="hybridMultilevel"/>
    <w:tmpl w:val="B128D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342F32"/>
    <w:multiLevelType w:val="hybridMultilevel"/>
    <w:tmpl w:val="8CE49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20"/>
  </w:num>
  <w:num w:numId="5">
    <w:abstractNumId w:val="2"/>
  </w:num>
  <w:num w:numId="6">
    <w:abstractNumId w:val="14"/>
  </w:num>
  <w:num w:numId="7">
    <w:abstractNumId w:val="13"/>
  </w:num>
  <w:num w:numId="8">
    <w:abstractNumId w:val="23"/>
  </w:num>
  <w:num w:numId="9">
    <w:abstractNumId w:val="19"/>
  </w:num>
  <w:num w:numId="10">
    <w:abstractNumId w:val="16"/>
  </w:num>
  <w:num w:numId="11">
    <w:abstractNumId w:val="24"/>
  </w:num>
  <w:num w:numId="12">
    <w:abstractNumId w:val="11"/>
  </w:num>
  <w:num w:numId="13">
    <w:abstractNumId w:val="25"/>
  </w:num>
  <w:num w:numId="14">
    <w:abstractNumId w:val="1"/>
  </w:num>
  <w:num w:numId="15">
    <w:abstractNumId w:val="10"/>
  </w:num>
  <w:num w:numId="16">
    <w:abstractNumId w:val="6"/>
  </w:num>
  <w:num w:numId="17">
    <w:abstractNumId w:val="9"/>
  </w:num>
  <w:num w:numId="18">
    <w:abstractNumId w:val="3"/>
  </w:num>
  <w:num w:numId="19">
    <w:abstractNumId w:val="18"/>
  </w:num>
  <w:num w:numId="20">
    <w:abstractNumId w:val="15"/>
  </w:num>
  <w:num w:numId="21">
    <w:abstractNumId w:val="22"/>
  </w:num>
  <w:num w:numId="22">
    <w:abstractNumId w:val="5"/>
  </w:num>
  <w:num w:numId="23">
    <w:abstractNumId w:val="12"/>
  </w:num>
  <w:num w:numId="24">
    <w:abstractNumId w:val="21"/>
  </w:num>
  <w:num w:numId="25">
    <w:abstractNumId w:val="8"/>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4775"/>
    <w:rsid w:val="00062E5C"/>
    <w:rsid w:val="00091CF3"/>
    <w:rsid w:val="000A2E25"/>
    <w:rsid w:val="0015321C"/>
    <w:rsid w:val="0021483B"/>
    <w:rsid w:val="002E4C67"/>
    <w:rsid w:val="00314576"/>
    <w:rsid w:val="00445845"/>
    <w:rsid w:val="00510942"/>
    <w:rsid w:val="00526088"/>
    <w:rsid w:val="00606928"/>
    <w:rsid w:val="006269DA"/>
    <w:rsid w:val="00634775"/>
    <w:rsid w:val="006C1A43"/>
    <w:rsid w:val="007670EC"/>
    <w:rsid w:val="008234F1"/>
    <w:rsid w:val="0082773D"/>
    <w:rsid w:val="009857B0"/>
    <w:rsid w:val="00A12C15"/>
    <w:rsid w:val="00A224B1"/>
    <w:rsid w:val="00A93C77"/>
    <w:rsid w:val="00AB021B"/>
    <w:rsid w:val="00AD3A26"/>
    <w:rsid w:val="00D16155"/>
    <w:rsid w:val="00E44D47"/>
    <w:rsid w:val="00E943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EC"/>
  </w:style>
  <w:style w:type="paragraph" w:styleId="Heading2">
    <w:name w:val="heading 2"/>
    <w:basedOn w:val="Normal"/>
    <w:next w:val="Normal"/>
    <w:link w:val="Heading2Char"/>
    <w:uiPriority w:val="9"/>
    <w:semiHidden/>
    <w:unhideWhenUsed/>
    <w:qFormat/>
    <w:rsid w:val="00AD3A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3477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47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634775"/>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634775"/>
    <w:rPr>
      <w:b/>
      <w:bCs/>
    </w:rPr>
  </w:style>
  <w:style w:type="character" w:customStyle="1" w:styleId="apple-converted-space">
    <w:name w:val="apple-converted-space"/>
    <w:basedOn w:val="DefaultParagraphFont"/>
    <w:rsid w:val="00634775"/>
  </w:style>
  <w:style w:type="character" w:styleId="Hyperlink">
    <w:name w:val="Hyperlink"/>
    <w:basedOn w:val="DefaultParagraphFont"/>
    <w:uiPriority w:val="99"/>
    <w:unhideWhenUsed/>
    <w:rsid w:val="00634775"/>
    <w:rPr>
      <w:color w:val="0000FF"/>
      <w:u w:val="single"/>
    </w:rPr>
  </w:style>
  <w:style w:type="paragraph" w:styleId="ListParagraph">
    <w:name w:val="List Paragraph"/>
    <w:basedOn w:val="Normal"/>
    <w:uiPriority w:val="34"/>
    <w:qFormat/>
    <w:rsid w:val="00606928"/>
    <w:pPr>
      <w:ind w:left="720"/>
      <w:contextualSpacing/>
    </w:pPr>
  </w:style>
  <w:style w:type="character" w:customStyle="1" w:styleId="Heading2Char">
    <w:name w:val="Heading 2 Char"/>
    <w:basedOn w:val="DefaultParagraphFont"/>
    <w:link w:val="Heading2"/>
    <w:uiPriority w:val="9"/>
    <w:semiHidden/>
    <w:rsid w:val="00AD3A26"/>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15321C"/>
    <w:pPr>
      <w:spacing w:after="0" w:line="240" w:lineRule="auto"/>
    </w:pPr>
  </w:style>
  <w:style w:type="paragraph" w:styleId="BalloonText">
    <w:name w:val="Balloon Text"/>
    <w:basedOn w:val="Normal"/>
    <w:link w:val="BalloonTextChar"/>
    <w:uiPriority w:val="99"/>
    <w:semiHidden/>
    <w:unhideWhenUsed/>
    <w:rsid w:val="00510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9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29854">
      <w:bodyDiv w:val="1"/>
      <w:marLeft w:val="0"/>
      <w:marRight w:val="0"/>
      <w:marTop w:val="0"/>
      <w:marBottom w:val="0"/>
      <w:divBdr>
        <w:top w:val="none" w:sz="0" w:space="0" w:color="auto"/>
        <w:left w:val="none" w:sz="0" w:space="0" w:color="auto"/>
        <w:bottom w:val="none" w:sz="0" w:space="0" w:color="auto"/>
        <w:right w:val="none" w:sz="0" w:space="0" w:color="auto"/>
      </w:divBdr>
      <w:divsChild>
        <w:div w:id="1768962263">
          <w:marLeft w:val="0"/>
          <w:marRight w:val="891"/>
          <w:marTop w:val="0"/>
          <w:marBottom w:val="0"/>
          <w:divBdr>
            <w:top w:val="none" w:sz="0" w:space="0" w:color="auto"/>
            <w:left w:val="none" w:sz="0" w:space="0" w:color="auto"/>
            <w:bottom w:val="none" w:sz="0" w:space="0" w:color="auto"/>
            <w:right w:val="none" w:sz="0" w:space="0" w:color="auto"/>
          </w:divBdr>
        </w:div>
        <w:div w:id="62143762">
          <w:marLeft w:val="0"/>
          <w:marRight w:val="891"/>
          <w:marTop w:val="0"/>
          <w:marBottom w:val="0"/>
          <w:divBdr>
            <w:top w:val="none" w:sz="0" w:space="0" w:color="auto"/>
            <w:left w:val="none" w:sz="0" w:space="0" w:color="auto"/>
            <w:bottom w:val="none" w:sz="0" w:space="0" w:color="auto"/>
            <w:right w:val="none" w:sz="0" w:space="0" w:color="auto"/>
          </w:divBdr>
        </w:div>
      </w:divsChild>
    </w:div>
    <w:div w:id="229733670">
      <w:bodyDiv w:val="1"/>
      <w:marLeft w:val="0"/>
      <w:marRight w:val="0"/>
      <w:marTop w:val="0"/>
      <w:marBottom w:val="0"/>
      <w:divBdr>
        <w:top w:val="none" w:sz="0" w:space="0" w:color="auto"/>
        <w:left w:val="none" w:sz="0" w:space="0" w:color="auto"/>
        <w:bottom w:val="none" w:sz="0" w:space="0" w:color="auto"/>
        <w:right w:val="none" w:sz="0" w:space="0" w:color="auto"/>
      </w:divBdr>
    </w:div>
    <w:div w:id="732658873">
      <w:bodyDiv w:val="1"/>
      <w:marLeft w:val="0"/>
      <w:marRight w:val="0"/>
      <w:marTop w:val="0"/>
      <w:marBottom w:val="0"/>
      <w:divBdr>
        <w:top w:val="none" w:sz="0" w:space="0" w:color="auto"/>
        <w:left w:val="none" w:sz="0" w:space="0" w:color="auto"/>
        <w:bottom w:val="none" w:sz="0" w:space="0" w:color="auto"/>
        <w:right w:val="none" w:sz="0" w:space="0" w:color="auto"/>
      </w:divBdr>
      <w:divsChild>
        <w:div w:id="1035351792">
          <w:marLeft w:val="0"/>
          <w:marRight w:val="891"/>
          <w:marTop w:val="0"/>
          <w:marBottom w:val="0"/>
          <w:divBdr>
            <w:top w:val="none" w:sz="0" w:space="0" w:color="auto"/>
            <w:left w:val="none" w:sz="0" w:space="0" w:color="auto"/>
            <w:bottom w:val="none" w:sz="0" w:space="0" w:color="auto"/>
            <w:right w:val="none" w:sz="0" w:space="0" w:color="auto"/>
          </w:divBdr>
        </w:div>
        <w:div w:id="1494100436">
          <w:marLeft w:val="0"/>
          <w:marRight w:val="0"/>
          <w:marTop w:val="0"/>
          <w:marBottom w:val="0"/>
          <w:divBdr>
            <w:top w:val="none" w:sz="0" w:space="0" w:color="auto"/>
            <w:left w:val="none" w:sz="0" w:space="0" w:color="auto"/>
            <w:bottom w:val="none" w:sz="0" w:space="0" w:color="auto"/>
            <w:right w:val="none" w:sz="0" w:space="0" w:color="auto"/>
          </w:divBdr>
        </w:div>
      </w:divsChild>
    </w:div>
    <w:div w:id="921333974">
      <w:bodyDiv w:val="1"/>
      <w:marLeft w:val="0"/>
      <w:marRight w:val="0"/>
      <w:marTop w:val="0"/>
      <w:marBottom w:val="0"/>
      <w:divBdr>
        <w:top w:val="none" w:sz="0" w:space="0" w:color="auto"/>
        <w:left w:val="none" w:sz="0" w:space="0" w:color="auto"/>
        <w:bottom w:val="none" w:sz="0" w:space="0" w:color="auto"/>
        <w:right w:val="none" w:sz="0" w:space="0" w:color="auto"/>
      </w:divBdr>
      <w:divsChild>
        <w:div w:id="693117392">
          <w:marLeft w:val="0"/>
          <w:marRight w:val="891"/>
          <w:marTop w:val="0"/>
          <w:marBottom w:val="0"/>
          <w:divBdr>
            <w:top w:val="none" w:sz="0" w:space="0" w:color="auto"/>
            <w:left w:val="none" w:sz="0" w:space="0" w:color="auto"/>
            <w:bottom w:val="none" w:sz="0" w:space="0" w:color="auto"/>
            <w:right w:val="none" w:sz="0" w:space="0" w:color="auto"/>
          </w:divBdr>
        </w:div>
        <w:div w:id="683820599">
          <w:marLeft w:val="0"/>
          <w:marRight w:val="891"/>
          <w:marTop w:val="0"/>
          <w:marBottom w:val="0"/>
          <w:divBdr>
            <w:top w:val="none" w:sz="0" w:space="0" w:color="auto"/>
            <w:left w:val="none" w:sz="0" w:space="0" w:color="auto"/>
            <w:bottom w:val="none" w:sz="0" w:space="0" w:color="auto"/>
            <w:right w:val="none" w:sz="0" w:space="0" w:color="auto"/>
          </w:divBdr>
        </w:div>
      </w:divsChild>
    </w:div>
    <w:div w:id="943225697">
      <w:bodyDiv w:val="1"/>
      <w:marLeft w:val="0"/>
      <w:marRight w:val="0"/>
      <w:marTop w:val="0"/>
      <w:marBottom w:val="0"/>
      <w:divBdr>
        <w:top w:val="none" w:sz="0" w:space="0" w:color="auto"/>
        <w:left w:val="none" w:sz="0" w:space="0" w:color="auto"/>
        <w:bottom w:val="none" w:sz="0" w:space="0" w:color="auto"/>
        <w:right w:val="none" w:sz="0" w:space="0" w:color="auto"/>
      </w:divBdr>
      <w:divsChild>
        <w:div w:id="1163199979">
          <w:marLeft w:val="0"/>
          <w:marRight w:val="891"/>
          <w:marTop w:val="0"/>
          <w:marBottom w:val="0"/>
          <w:divBdr>
            <w:top w:val="none" w:sz="0" w:space="0" w:color="auto"/>
            <w:left w:val="none" w:sz="0" w:space="0" w:color="auto"/>
            <w:bottom w:val="none" w:sz="0" w:space="0" w:color="auto"/>
            <w:right w:val="none" w:sz="0" w:space="0" w:color="auto"/>
          </w:divBdr>
        </w:div>
        <w:div w:id="208152123">
          <w:marLeft w:val="0"/>
          <w:marRight w:val="891"/>
          <w:marTop w:val="0"/>
          <w:marBottom w:val="0"/>
          <w:divBdr>
            <w:top w:val="none" w:sz="0" w:space="0" w:color="auto"/>
            <w:left w:val="none" w:sz="0" w:space="0" w:color="auto"/>
            <w:bottom w:val="none" w:sz="0" w:space="0" w:color="auto"/>
            <w:right w:val="none" w:sz="0" w:space="0" w:color="auto"/>
          </w:divBdr>
        </w:div>
      </w:divsChild>
    </w:div>
    <w:div w:id="944189722">
      <w:bodyDiv w:val="1"/>
      <w:marLeft w:val="0"/>
      <w:marRight w:val="0"/>
      <w:marTop w:val="0"/>
      <w:marBottom w:val="0"/>
      <w:divBdr>
        <w:top w:val="none" w:sz="0" w:space="0" w:color="auto"/>
        <w:left w:val="none" w:sz="0" w:space="0" w:color="auto"/>
        <w:bottom w:val="none" w:sz="0" w:space="0" w:color="auto"/>
        <w:right w:val="none" w:sz="0" w:space="0" w:color="auto"/>
      </w:divBdr>
      <w:divsChild>
        <w:div w:id="428082420">
          <w:marLeft w:val="0"/>
          <w:marRight w:val="0"/>
          <w:marTop w:val="100"/>
          <w:marBottom w:val="100"/>
          <w:divBdr>
            <w:top w:val="none" w:sz="0" w:space="0" w:color="auto"/>
            <w:left w:val="none" w:sz="0" w:space="0" w:color="auto"/>
            <w:bottom w:val="none" w:sz="0" w:space="0" w:color="auto"/>
            <w:right w:val="none" w:sz="0" w:space="0" w:color="auto"/>
          </w:divBdr>
          <w:divsChild>
            <w:div w:id="1474713366">
              <w:marLeft w:val="0"/>
              <w:marRight w:val="0"/>
              <w:marTop w:val="0"/>
              <w:marBottom w:val="0"/>
              <w:divBdr>
                <w:top w:val="none" w:sz="0" w:space="0" w:color="auto"/>
                <w:left w:val="none" w:sz="0" w:space="0" w:color="auto"/>
                <w:bottom w:val="none" w:sz="0" w:space="0" w:color="auto"/>
                <w:right w:val="none" w:sz="0" w:space="0" w:color="auto"/>
              </w:divBdr>
            </w:div>
          </w:divsChild>
        </w:div>
        <w:div w:id="1765371056">
          <w:marLeft w:val="0"/>
          <w:marRight w:val="0"/>
          <w:marTop w:val="100"/>
          <w:marBottom w:val="100"/>
          <w:divBdr>
            <w:top w:val="none" w:sz="0" w:space="0" w:color="auto"/>
            <w:left w:val="none" w:sz="0" w:space="0" w:color="auto"/>
            <w:bottom w:val="none" w:sz="0" w:space="0" w:color="auto"/>
            <w:right w:val="none" w:sz="0" w:space="0" w:color="auto"/>
          </w:divBdr>
          <w:divsChild>
            <w:div w:id="975523293">
              <w:marLeft w:val="0"/>
              <w:marRight w:val="891"/>
              <w:marTop w:val="0"/>
              <w:marBottom w:val="0"/>
              <w:divBdr>
                <w:top w:val="none" w:sz="0" w:space="0" w:color="auto"/>
                <w:left w:val="none" w:sz="0" w:space="0" w:color="auto"/>
                <w:bottom w:val="none" w:sz="0" w:space="0" w:color="auto"/>
                <w:right w:val="none" w:sz="0" w:space="0" w:color="auto"/>
              </w:divBdr>
            </w:div>
            <w:div w:id="1990592382">
              <w:marLeft w:val="0"/>
              <w:marRight w:val="891"/>
              <w:marTop w:val="0"/>
              <w:marBottom w:val="0"/>
              <w:divBdr>
                <w:top w:val="none" w:sz="0" w:space="0" w:color="auto"/>
                <w:left w:val="none" w:sz="0" w:space="0" w:color="auto"/>
                <w:bottom w:val="none" w:sz="0" w:space="0" w:color="auto"/>
                <w:right w:val="none" w:sz="0" w:space="0" w:color="auto"/>
              </w:divBdr>
            </w:div>
          </w:divsChild>
        </w:div>
      </w:divsChild>
    </w:div>
    <w:div w:id="1039937949">
      <w:bodyDiv w:val="1"/>
      <w:marLeft w:val="0"/>
      <w:marRight w:val="0"/>
      <w:marTop w:val="0"/>
      <w:marBottom w:val="0"/>
      <w:divBdr>
        <w:top w:val="none" w:sz="0" w:space="0" w:color="auto"/>
        <w:left w:val="none" w:sz="0" w:space="0" w:color="auto"/>
        <w:bottom w:val="none" w:sz="0" w:space="0" w:color="auto"/>
        <w:right w:val="none" w:sz="0" w:space="0" w:color="auto"/>
      </w:divBdr>
      <w:divsChild>
        <w:div w:id="900409860">
          <w:marLeft w:val="0"/>
          <w:marRight w:val="891"/>
          <w:marTop w:val="0"/>
          <w:marBottom w:val="0"/>
          <w:divBdr>
            <w:top w:val="none" w:sz="0" w:space="0" w:color="auto"/>
            <w:left w:val="none" w:sz="0" w:space="0" w:color="auto"/>
            <w:bottom w:val="none" w:sz="0" w:space="0" w:color="auto"/>
            <w:right w:val="none" w:sz="0" w:space="0" w:color="auto"/>
          </w:divBdr>
        </w:div>
        <w:div w:id="304629586">
          <w:marLeft w:val="0"/>
          <w:marRight w:val="891"/>
          <w:marTop w:val="0"/>
          <w:marBottom w:val="0"/>
          <w:divBdr>
            <w:top w:val="none" w:sz="0" w:space="0" w:color="auto"/>
            <w:left w:val="none" w:sz="0" w:space="0" w:color="auto"/>
            <w:bottom w:val="none" w:sz="0" w:space="0" w:color="auto"/>
            <w:right w:val="none" w:sz="0" w:space="0" w:color="auto"/>
          </w:divBdr>
        </w:div>
      </w:divsChild>
    </w:div>
    <w:div w:id="1270233567">
      <w:bodyDiv w:val="1"/>
      <w:marLeft w:val="0"/>
      <w:marRight w:val="0"/>
      <w:marTop w:val="0"/>
      <w:marBottom w:val="0"/>
      <w:divBdr>
        <w:top w:val="none" w:sz="0" w:space="0" w:color="auto"/>
        <w:left w:val="none" w:sz="0" w:space="0" w:color="auto"/>
        <w:bottom w:val="none" w:sz="0" w:space="0" w:color="auto"/>
        <w:right w:val="none" w:sz="0" w:space="0" w:color="auto"/>
      </w:divBdr>
      <w:divsChild>
        <w:div w:id="1849784385">
          <w:marLeft w:val="0"/>
          <w:marRight w:val="891"/>
          <w:marTop w:val="0"/>
          <w:marBottom w:val="0"/>
          <w:divBdr>
            <w:top w:val="none" w:sz="0" w:space="0" w:color="auto"/>
            <w:left w:val="none" w:sz="0" w:space="0" w:color="auto"/>
            <w:bottom w:val="none" w:sz="0" w:space="0" w:color="auto"/>
            <w:right w:val="none" w:sz="0" w:space="0" w:color="auto"/>
          </w:divBdr>
        </w:div>
        <w:div w:id="69887575">
          <w:marLeft w:val="0"/>
          <w:marRight w:val="891"/>
          <w:marTop w:val="0"/>
          <w:marBottom w:val="0"/>
          <w:divBdr>
            <w:top w:val="none" w:sz="0" w:space="0" w:color="auto"/>
            <w:left w:val="none" w:sz="0" w:space="0" w:color="auto"/>
            <w:bottom w:val="none" w:sz="0" w:space="0" w:color="auto"/>
            <w:right w:val="none" w:sz="0" w:space="0" w:color="auto"/>
          </w:divBdr>
        </w:div>
      </w:divsChild>
    </w:div>
    <w:div w:id="1317032690">
      <w:bodyDiv w:val="1"/>
      <w:marLeft w:val="0"/>
      <w:marRight w:val="0"/>
      <w:marTop w:val="0"/>
      <w:marBottom w:val="0"/>
      <w:divBdr>
        <w:top w:val="none" w:sz="0" w:space="0" w:color="auto"/>
        <w:left w:val="none" w:sz="0" w:space="0" w:color="auto"/>
        <w:bottom w:val="none" w:sz="0" w:space="0" w:color="auto"/>
        <w:right w:val="none" w:sz="0" w:space="0" w:color="auto"/>
      </w:divBdr>
      <w:divsChild>
        <w:div w:id="260265431">
          <w:marLeft w:val="0"/>
          <w:marRight w:val="891"/>
          <w:marTop w:val="0"/>
          <w:marBottom w:val="0"/>
          <w:divBdr>
            <w:top w:val="none" w:sz="0" w:space="0" w:color="auto"/>
            <w:left w:val="none" w:sz="0" w:space="0" w:color="auto"/>
            <w:bottom w:val="none" w:sz="0" w:space="0" w:color="auto"/>
            <w:right w:val="none" w:sz="0" w:space="0" w:color="auto"/>
          </w:divBdr>
        </w:div>
        <w:div w:id="1264533307">
          <w:marLeft w:val="0"/>
          <w:marRight w:val="891"/>
          <w:marTop w:val="0"/>
          <w:marBottom w:val="0"/>
          <w:divBdr>
            <w:top w:val="none" w:sz="0" w:space="0" w:color="auto"/>
            <w:left w:val="none" w:sz="0" w:space="0" w:color="auto"/>
            <w:bottom w:val="none" w:sz="0" w:space="0" w:color="auto"/>
            <w:right w:val="none" w:sz="0" w:space="0" w:color="auto"/>
          </w:divBdr>
        </w:div>
      </w:divsChild>
    </w:div>
    <w:div w:id="1416391006">
      <w:bodyDiv w:val="1"/>
      <w:marLeft w:val="0"/>
      <w:marRight w:val="0"/>
      <w:marTop w:val="0"/>
      <w:marBottom w:val="0"/>
      <w:divBdr>
        <w:top w:val="none" w:sz="0" w:space="0" w:color="auto"/>
        <w:left w:val="none" w:sz="0" w:space="0" w:color="auto"/>
        <w:bottom w:val="none" w:sz="0" w:space="0" w:color="auto"/>
        <w:right w:val="none" w:sz="0" w:space="0" w:color="auto"/>
      </w:divBdr>
      <w:divsChild>
        <w:div w:id="1528375562">
          <w:marLeft w:val="0"/>
          <w:marRight w:val="891"/>
          <w:marTop w:val="0"/>
          <w:marBottom w:val="0"/>
          <w:divBdr>
            <w:top w:val="none" w:sz="0" w:space="0" w:color="auto"/>
            <w:left w:val="none" w:sz="0" w:space="0" w:color="auto"/>
            <w:bottom w:val="none" w:sz="0" w:space="0" w:color="auto"/>
            <w:right w:val="none" w:sz="0" w:space="0" w:color="auto"/>
          </w:divBdr>
        </w:div>
        <w:div w:id="272564817">
          <w:marLeft w:val="0"/>
          <w:marRight w:val="891"/>
          <w:marTop w:val="0"/>
          <w:marBottom w:val="0"/>
          <w:divBdr>
            <w:top w:val="none" w:sz="0" w:space="0" w:color="auto"/>
            <w:left w:val="none" w:sz="0" w:space="0" w:color="auto"/>
            <w:bottom w:val="none" w:sz="0" w:space="0" w:color="auto"/>
            <w:right w:val="none" w:sz="0" w:space="0" w:color="auto"/>
          </w:divBdr>
        </w:div>
      </w:divsChild>
    </w:div>
    <w:div w:id="1939482927">
      <w:bodyDiv w:val="1"/>
      <w:marLeft w:val="0"/>
      <w:marRight w:val="0"/>
      <w:marTop w:val="0"/>
      <w:marBottom w:val="0"/>
      <w:divBdr>
        <w:top w:val="none" w:sz="0" w:space="0" w:color="auto"/>
        <w:left w:val="none" w:sz="0" w:space="0" w:color="auto"/>
        <w:bottom w:val="none" w:sz="0" w:space="0" w:color="auto"/>
        <w:right w:val="none" w:sz="0" w:space="0" w:color="auto"/>
      </w:divBdr>
      <w:divsChild>
        <w:div w:id="1167209700">
          <w:marLeft w:val="0"/>
          <w:marRight w:val="891"/>
          <w:marTop w:val="0"/>
          <w:marBottom w:val="0"/>
          <w:divBdr>
            <w:top w:val="none" w:sz="0" w:space="0" w:color="auto"/>
            <w:left w:val="none" w:sz="0" w:space="0" w:color="auto"/>
            <w:bottom w:val="none" w:sz="0" w:space="0" w:color="auto"/>
            <w:right w:val="none" w:sz="0" w:space="0" w:color="auto"/>
          </w:divBdr>
          <w:divsChild>
            <w:div w:id="1693339321">
              <w:marLeft w:val="0"/>
              <w:marRight w:val="0"/>
              <w:marTop w:val="0"/>
              <w:marBottom w:val="445"/>
              <w:divBdr>
                <w:top w:val="none" w:sz="0" w:space="0" w:color="auto"/>
                <w:left w:val="none" w:sz="0" w:space="0" w:color="auto"/>
                <w:bottom w:val="none" w:sz="0" w:space="0" w:color="auto"/>
                <w:right w:val="none" w:sz="0" w:space="0" w:color="auto"/>
              </w:divBdr>
              <w:divsChild>
                <w:div w:id="1993366290">
                  <w:marLeft w:val="0"/>
                  <w:marRight w:val="0"/>
                  <w:marTop w:val="0"/>
                  <w:marBottom w:val="0"/>
                  <w:divBdr>
                    <w:top w:val="none" w:sz="0" w:space="0" w:color="auto"/>
                    <w:left w:val="none" w:sz="0" w:space="0" w:color="auto"/>
                    <w:bottom w:val="none" w:sz="0" w:space="0" w:color="auto"/>
                    <w:right w:val="none" w:sz="0" w:space="0" w:color="auto"/>
                  </w:divBdr>
                </w:div>
              </w:divsChild>
            </w:div>
            <w:div w:id="688945747">
              <w:marLeft w:val="0"/>
              <w:marRight w:val="0"/>
              <w:marTop w:val="0"/>
              <w:marBottom w:val="445"/>
              <w:divBdr>
                <w:top w:val="none" w:sz="0" w:space="0" w:color="auto"/>
                <w:left w:val="none" w:sz="0" w:space="0" w:color="auto"/>
                <w:bottom w:val="none" w:sz="0" w:space="0" w:color="auto"/>
                <w:right w:val="none" w:sz="0" w:space="0" w:color="auto"/>
              </w:divBdr>
            </w:div>
            <w:div w:id="1786848946">
              <w:marLeft w:val="0"/>
              <w:marRight w:val="0"/>
              <w:marTop w:val="0"/>
              <w:marBottom w:val="445"/>
              <w:divBdr>
                <w:top w:val="none" w:sz="0" w:space="0" w:color="auto"/>
                <w:left w:val="none" w:sz="0" w:space="0" w:color="auto"/>
                <w:bottom w:val="none" w:sz="0" w:space="0" w:color="auto"/>
                <w:right w:val="none" w:sz="0" w:space="0" w:color="auto"/>
              </w:divBdr>
            </w:div>
            <w:div w:id="1965114488">
              <w:marLeft w:val="0"/>
              <w:marRight w:val="0"/>
              <w:marTop w:val="0"/>
              <w:marBottom w:val="445"/>
              <w:divBdr>
                <w:top w:val="none" w:sz="0" w:space="0" w:color="auto"/>
                <w:left w:val="none" w:sz="0" w:space="0" w:color="auto"/>
                <w:bottom w:val="none" w:sz="0" w:space="0" w:color="auto"/>
                <w:right w:val="none" w:sz="0" w:space="0" w:color="auto"/>
              </w:divBdr>
              <w:divsChild>
                <w:div w:id="921764473">
                  <w:marLeft w:val="0"/>
                  <w:marRight w:val="0"/>
                  <w:marTop w:val="0"/>
                  <w:marBottom w:val="0"/>
                  <w:divBdr>
                    <w:top w:val="none" w:sz="0" w:space="0" w:color="auto"/>
                    <w:left w:val="none" w:sz="0" w:space="0" w:color="auto"/>
                    <w:bottom w:val="none" w:sz="0" w:space="0" w:color="auto"/>
                    <w:right w:val="none" w:sz="0" w:space="0" w:color="auto"/>
                  </w:divBdr>
                  <w:divsChild>
                    <w:div w:id="1136339328">
                      <w:marLeft w:val="0"/>
                      <w:marRight w:val="0"/>
                      <w:marTop w:val="0"/>
                      <w:marBottom w:val="0"/>
                      <w:divBdr>
                        <w:top w:val="none" w:sz="0" w:space="0" w:color="auto"/>
                        <w:left w:val="none" w:sz="0" w:space="0" w:color="auto"/>
                        <w:bottom w:val="none" w:sz="0" w:space="0" w:color="auto"/>
                        <w:right w:val="none" w:sz="0" w:space="0" w:color="auto"/>
                      </w:divBdr>
                      <w:divsChild>
                        <w:div w:id="1159999530">
                          <w:marLeft w:val="0"/>
                          <w:marRight w:val="0"/>
                          <w:marTop w:val="0"/>
                          <w:marBottom w:val="0"/>
                          <w:divBdr>
                            <w:top w:val="none" w:sz="0" w:space="0" w:color="auto"/>
                            <w:left w:val="none" w:sz="0" w:space="0" w:color="auto"/>
                            <w:bottom w:val="none" w:sz="0" w:space="0" w:color="auto"/>
                            <w:right w:val="none" w:sz="0" w:space="0" w:color="auto"/>
                          </w:divBdr>
                          <w:divsChild>
                            <w:div w:id="356590940">
                              <w:marLeft w:val="0"/>
                              <w:marRight w:val="0"/>
                              <w:marTop w:val="0"/>
                              <w:marBottom w:val="0"/>
                              <w:divBdr>
                                <w:top w:val="none" w:sz="0" w:space="0" w:color="auto"/>
                                <w:left w:val="none" w:sz="0" w:space="0" w:color="auto"/>
                                <w:bottom w:val="none" w:sz="0" w:space="0" w:color="auto"/>
                                <w:right w:val="none" w:sz="0" w:space="0" w:color="auto"/>
                              </w:divBdr>
                              <w:divsChild>
                                <w:div w:id="1510830175">
                                  <w:marLeft w:val="0"/>
                                  <w:marRight w:val="0"/>
                                  <w:marTop w:val="0"/>
                                  <w:marBottom w:val="0"/>
                                  <w:divBdr>
                                    <w:top w:val="none" w:sz="0" w:space="0" w:color="auto"/>
                                    <w:left w:val="none" w:sz="0" w:space="0" w:color="auto"/>
                                    <w:bottom w:val="none" w:sz="0" w:space="0" w:color="auto"/>
                                    <w:right w:val="none" w:sz="0" w:space="0" w:color="auto"/>
                                  </w:divBdr>
                                  <w:divsChild>
                                    <w:div w:id="1132214171">
                                      <w:marLeft w:val="0"/>
                                      <w:marRight w:val="0"/>
                                      <w:marTop w:val="0"/>
                                      <w:marBottom w:val="0"/>
                                      <w:divBdr>
                                        <w:top w:val="none" w:sz="0" w:space="0" w:color="auto"/>
                                        <w:left w:val="none" w:sz="0" w:space="0" w:color="auto"/>
                                        <w:bottom w:val="none" w:sz="0" w:space="0" w:color="auto"/>
                                        <w:right w:val="none" w:sz="0" w:space="0" w:color="auto"/>
                                      </w:divBdr>
                                      <w:divsChild>
                                        <w:div w:id="331489080">
                                          <w:marLeft w:val="0"/>
                                          <w:marRight w:val="0"/>
                                          <w:marTop w:val="0"/>
                                          <w:marBottom w:val="0"/>
                                          <w:divBdr>
                                            <w:top w:val="none" w:sz="0" w:space="0" w:color="auto"/>
                                            <w:left w:val="none" w:sz="0" w:space="0" w:color="auto"/>
                                            <w:bottom w:val="none" w:sz="0" w:space="0" w:color="auto"/>
                                            <w:right w:val="none" w:sz="0" w:space="0" w:color="auto"/>
                                          </w:divBdr>
                                          <w:divsChild>
                                            <w:div w:id="26105719">
                                              <w:marLeft w:val="0"/>
                                              <w:marRight w:val="0"/>
                                              <w:marTop w:val="0"/>
                                              <w:marBottom w:val="0"/>
                                              <w:divBdr>
                                                <w:top w:val="none" w:sz="0" w:space="0" w:color="auto"/>
                                                <w:left w:val="none" w:sz="0" w:space="0" w:color="auto"/>
                                                <w:bottom w:val="none" w:sz="0" w:space="0" w:color="auto"/>
                                                <w:right w:val="none" w:sz="0" w:space="0" w:color="auto"/>
                                              </w:divBdr>
                                            </w:div>
                                            <w:div w:id="46153291">
                                              <w:marLeft w:val="0"/>
                                              <w:marRight w:val="0"/>
                                              <w:marTop w:val="0"/>
                                              <w:marBottom w:val="0"/>
                                              <w:divBdr>
                                                <w:top w:val="none" w:sz="0" w:space="0" w:color="auto"/>
                                                <w:left w:val="none" w:sz="0" w:space="0" w:color="auto"/>
                                                <w:bottom w:val="none" w:sz="0" w:space="0" w:color="auto"/>
                                                <w:right w:val="none" w:sz="0" w:space="0" w:color="auto"/>
                                              </w:divBdr>
                                            </w:div>
                                            <w:div w:id="1427337748">
                                              <w:marLeft w:val="0"/>
                                              <w:marRight w:val="0"/>
                                              <w:marTop w:val="0"/>
                                              <w:marBottom w:val="0"/>
                                              <w:divBdr>
                                                <w:top w:val="none" w:sz="0" w:space="0" w:color="auto"/>
                                                <w:left w:val="none" w:sz="0" w:space="0" w:color="auto"/>
                                                <w:bottom w:val="none" w:sz="0" w:space="0" w:color="auto"/>
                                                <w:right w:val="none" w:sz="0" w:space="0" w:color="auto"/>
                                              </w:divBdr>
                                            </w:div>
                                            <w:div w:id="5340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02610">
                              <w:marLeft w:val="75"/>
                              <w:marRight w:val="75"/>
                              <w:marTop w:val="0"/>
                              <w:marBottom w:val="0"/>
                              <w:divBdr>
                                <w:top w:val="none" w:sz="0" w:space="0" w:color="auto"/>
                                <w:left w:val="none" w:sz="0" w:space="0" w:color="auto"/>
                                <w:bottom w:val="none" w:sz="0" w:space="0" w:color="auto"/>
                                <w:right w:val="none" w:sz="0" w:space="0" w:color="auto"/>
                              </w:divBdr>
                              <w:divsChild>
                                <w:div w:id="1385181859">
                                  <w:marLeft w:val="0"/>
                                  <w:marRight w:val="0"/>
                                  <w:marTop w:val="0"/>
                                  <w:marBottom w:val="0"/>
                                  <w:divBdr>
                                    <w:top w:val="none" w:sz="0" w:space="0" w:color="auto"/>
                                    <w:left w:val="none" w:sz="0" w:space="0" w:color="auto"/>
                                    <w:bottom w:val="none" w:sz="0" w:space="0" w:color="auto"/>
                                    <w:right w:val="none" w:sz="0" w:space="0" w:color="auto"/>
                                  </w:divBdr>
                                </w:div>
                              </w:divsChild>
                            </w:div>
                            <w:div w:id="2110619276">
                              <w:marLeft w:val="0"/>
                              <w:marRight w:val="0"/>
                              <w:marTop w:val="0"/>
                              <w:marBottom w:val="0"/>
                              <w:divBdr>
                                <w:top w:val="none" w:sz="0" w:space="0" w:color="auto"/>
                                <w:left w:val="none" w:sz="0" w:space="0" w:color="auto"/>
                                <w:bottom w:val="none" w:sz="0" w:space="0" w:color="auto"/>
                                <w:right w:val="none" w:sz="0" w:space="0" w:color="auto"/>
                              </w:divBdr>
                              <w:divsChild>
                                <w:div w:id="219294122">
                                  <w:marLeft w:val="0"/>
                                  <w:marRight w:val="0"/>
                                  <w:marTop w:val="0"/>
                                  <w:marBottom w:val="0"/>
                                  <w:divBdr>
                                    <w:top w:val="none" w:sz="0" w:space="0" w:color="auto"/>
                                    <w:left w:val="none" w:sz="0" w:space="0" w:color="auto"/>
                                    <w:bottom w:val="none" w:sz="0" w:space="0" w:color="auto"/>
                                    <w:right w:val="none" w:sz="0" w:space="0" w:color="auto"/>
                                  </w:divBdr>
                                </w:div>
                              </w:divsChild>
                            </w:div>
                            <w:div w:id="1735155307">
                              <w:marLeft w:val="0"/>
                              <w:marRight w:val="0"/>
                              <w:marTop w:val="0"/>
                              <w:marBottom w:val="0"/>
                              <w:divBdr>
                                <w:top w:val="none" w:sz="0" w:space="0" w:color="auto"/>
                                <w:left w:val="none" w:sz="0" w:space="0" w:color="auto"/>
                                <w:bottom w:val="none" w:sz="0" w:space="0" w:color="auto"/>
                                <w:right w:val="none" w:sz="0" w:space="0" w:color="auto"/>
                              </w:divBdr>
                            </w:div>
                            <w:div w:id="1564750331">
                              <w:marLeft w:val="0"/>
                              <w:marRight w:val="0"/>
                              <w:marTop w:val="0"/>
                              <w:marBottom w:val="0"/>
                              <w:divBdr>
                                <w:top w:val="none" w:sz="0" w:space="0" w:color="auto"/>
                                <w:left w:val="none" w:sz="0" w:space="0" w:color="auto"/>
                                <w:bottom w:val="none" w:sz="0" w:space="0" w:color="auto"/>
                                <w:right w:val="none" w:sz="0" w:space="0" w:color="auto"/>
                              </w:divBdr>
                            </w:div>
                            <w:div w:id="198276544">
                              <w:marLeft w:val="150"/>
                              <w:marRight w:val="150"/>
                              <w:marTop w:val="150"/>
                              <w:marBottom w:val="150"/>
                              <w:divBdr>
                                <w:top w:val="none" w:sz="0" w:space="0" w:color="auto"/>
                                <w:left w:val="none" w:sz="0" w:space="0" w:color="auto"/>
                                <w:bottom w:val="none" w:sz="0" w:space="0" w:color="auto"/>
                                <w:right w:val="none" w:sz="0" w:space="0" w:color="auto"/>
                              </w:divBdr>
                              <w:divsChild>
                                <w:div w:id="692656407">
                                  <w:marLeft w:val="0"/>
                                  <w:marRight w:val="0"/>
                                  <w:marTop w:val="0"/>
                                  <w:marBottom w:val="0"/>
                                  <w:divBdr>
                                    <w:top w:val="none" w:sz="0" w:space="0" w:color="auto"/>
                                    <w:left w:val="none" w:sz="0" w:space="0" w:color="auto"/>
                                    <w:bottom w:val="none" w:sz="0" w:space="0" w:color="auto"/>
                                    <w:right w:val="none" w:sz="0" w:space="0" w:color="auto"/>
                                  </w:divBdr>
                                  <w:divsChild>
                                    <w:div w:id="1581211522">
                                      <w:marLeft w:val="0"/>
                                      <w:marRight w:val="0"/>
                                      <w:marTop w:val="0"/>
                                      <w:marBottom w:val="0"/>
                                      <w:divBdr>
                                        <w:top w:val="none" w:sz="0" w:space="0" w:color="auto"/>
                                        <w:left w:val="none" w:sz="0" w:space="0" w:color="auto"/>
                                        <w:bottom w:val="none" w:sz="0" w:space="0" w:color="auto"/>
                                        <w:right w:val="none" w:sz="0" w:space="0" w:color="auto"/>
                                      </w:divBdr>
                                      <w:divsChild>
                                        <w:div w:id="1219170765">
                                          <w:marLeft w:val="0"/>
                                          <w:marRight w:val="0"/>
                                          <w:marTop w:val="0"/>
                                          <w:marBottom w:val="0"/>
                                          <w:divBdr>
                                            <w:top w:val="none" w:sz="0" w:space="0" w:color="auto"/>
                                            <w:left w:val="none" w:sz="0" w:space="0" w:color="auto"/>
                                            <w:bottom w:val="none" w:sz="0" w:space="0" w:color="auto"/>
                                            <w:right w:val="none" w:sz="0" w:space="0" w:color="auto"/>
                                          </w:divBdr>
                                          <w:divsChild>
                                            <w:div w:id="1941907430">
                                              <w:marLeft w:val="0"/>
                                              <w:marRight w:val="0"/>
                                              <w:marTop w:val="0"/>
                                              <w:marBottom w:val="0"/>
                                              <w:divBdr>
                                                <w:top w:val="none" w:sz="0" w:space="0" w:color="auto"/>
                                                <w:left w:val="none" w:sz="0" w:space="0" w:color="auto"/>
                                                <w:bottom w:val="none" w:sz="0" w:space="0" w:color="auto"/>
                                                <w:right w:val="none" w:sz="0" w:space="0" w:color="auto"/>
                                              </w:divBdr>
                                            </w:div>
                                          </w:divsChild>
                                        </w:div>
                                        <w:div w:id="1621841815">
                                          <w:marLeft w:val="0"/>
                                          <w:marRight w:val="0"/>
                                          <w:marTop w:val="0"/>
                                          <w:marBottom w:val="0"/>
                                          <w:divBdr>
                                            <w:top w:val="none" w:sz="0" w:space="0" w:color="auto"/>
                                            <w:left w:val="none" w:sz="0" w:space="0" w:color="auto"/>
                                            <w:bottom w:val="none" w:sz="0" w:space="0" w:color="auto"/>
                                            <w:right w:val="none" w:sz="0" w:space="0" w:color="auto"/>
                                          </w:divBdr>
                                          <w:divsChild>
                                            <w:div w:id="16711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02491">
                              <w:marLeft w:val="150"/>
                              <w:marRight w:val="150"/>
                              <w:marTop w:val="150"/>
                              <w:marBottom w:val="150"/>
                              <w:divBdr>
                                <w:top w:val="none" w:sz="0" w:space="0" w:color="auto"/>
                                <w:left w:val="none" w:sz="0" w:space="0" w:color="auto"/>
                                <w:bottom w:val="none" w:sz="0" w:space="0" w:color="auto"/>
                                <w:right w:val="none" w:sz="0" w:space="0" w:color="auto"/>
                              </w:divBdr>
                              <w:divsChild>
                                <w:div w:id="1266503053">
                                  <w:marLeft w:val="0"/>
                                  <w:marRight w:val="0"/>
                                  <w:marTop w:val="0"/>
                                  <w:marBottom w:val="0"/>
                                  <w:divBdr>
                                    <w:top w:val="none" w:sz="0" w:space="0" w:color="auto"/>
                                    <w:left w:val="none" w:sz="0" w:space="0" w:color="auto"/>
                                    <w:bottom w:val="none" w:sz="0" w:space="0" w:color="auto"/>
                                    <w:right w:val="none" w:sz="0" w:space="0" w:color="auto"/>
                                  </w:divBdr>
                                  <w:divsChild>
                                    <w:div w:id="1997756267">
                                      <w:marLeft w:val="0"/>
                                      <w:marRight w:val="0"/>
                                      <w:marTop w:val="0"/>
                                      <w:marBottom w:val="0"/>
                                      <w:divBdr>
                                        <w:top w:val="none" w:sz="0" w:space="0" w:color="auto"/>
                                        <w:left w:val="none" w:sz="0" w:space="0" w:color="auto"/>
                                        <w:bottom w:val="none" w:sz="0" w:space="0" w:color="auto"/>
                                        <w:right w:val="none" w:sz="0" w:space="0" w:color="auto"/>
                                      </w:divBdr>
                                      <w:divsChild>
                                        <w:div w:id="1707752531">
                                          <w:marLeft w:val="0"/>
                                          <w:marRight w:val="0"/>
                                          <w:marTop w:val="0"/>
                                          <w:marBottom w:val="0"/>
                                          <w:divBdr>
                                            <w:top w:val="none" w:sz="0" w:space="0" w:color="auto"/>
                                            <w:left w:val="none" w:sz="0" w:space="0" w:color="auto"/>
                                            <w:bottom w:val="none" w:sz="0" w:space="0" w:color="auto"/>
                                            <w:right w:val="none" w:sz="0" w:space="0" w:color="auto"/>
                                          </w:divBdr>
                                        </w:div>
                                        <w:div w:id="1264923893">
                                          <w:marLeft w:val="0"/>
                                          <w:marRight w:val="0"/>
                                          <w:marTop w:val="0"/>
                                          <w:marBottom w:val="0"/>
                                          <w:divBdr>
                                            <w:top w:val="none" w:sz="0" w:space="0" w:color="auto"/>
                                            <w:left w:val="none" w:sz="0" w:space="0" w:color="auto"/>
                                            <w:bottom w:val="none" w:sz="0" w:space="0" w:color="auto"/>
                                            <w:right w:val="none" w:sz="0" w:space="0" w:color="auto"/>
                                          </w:divBdr>
                                        </w:div>
                                        <w:div w:id="99858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3816">
                              <w:marLeft w:val="150"/>
                              <w:marRight w:val="150"/>
                              <w:marTop w:val="150"/>
                              <w:marBottom w:val="150"/>
                              <w:divBdr>
                                <w:top w:val="none" w:sz="0" w:space="0" w:color="auto"/>
                                <w:left w:val="none" w:sz="0" w:space="0" w:color="auto"/>
                                <w:bottom w:val="none" w:sz="0" w:space="0" w:color="auto"/>
                                <w:right w:val="none" w:sz="0" w:space="0" w:color="auto"/>
                              </w:divBdr>
                              <w:divsChild>
                                <w:div w:id="579678290">
                                  <w:marLeft w:val="0"/>
                                  <w:marRight w:val="0"/>
                                  <w:marTop w:val="0"/>
                                  <w:marBottom w:val="0"/>
                                  <w:divBdr>
                                    <w:top w:val="none" w:sz="0" w:space="0" w:color="auto"/>
                                    <w:left w:val="none" w:sz="0" w:space="0" w:color="auto"/>
                                    <w:bottom w:val="none" w:sz="0" w:space="0" w:color="auto"/>
                                    <w:right w:val="none" w:sz="0" w:space="0" w:color="auto"/>
                                  </w:divBdr>
                                </w:div>
                                <w:div w:id="15971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60303">
          <w:marLeft w:val="0"/>
          <w:marRight w:val="891"/>
          <w:marTop w:val="0"/>
          <w:marBottom w:val="0"/>
          <w:divBdr>
            <w:top w:val="none" w:sz="0" w:space="0" w:color="auto"/>
            <w:left w:val="none" w:sz="0" w:space="0" w:color="auto"/>
            <w:bottom w:val="none" w:sz="0" w:space="0" w:color="auto"/>
            <w:right w:val="none" w:sz="0" w:space="0" w:color="auto"/>
          </w:divBdr>
          <w:divsChild>
            <w:div w:id="471019759">
              <w:marLeft w:val="0"/>
              <w:marRight w:val="0"/>
              <w:marTop w:val="0"/>
              <w:marBottom w:val="445"/>
              <w:divBdr>
                <w:top w:val="none" w:sz="0" w:space="0" w:color="auto"/>
                <w:left w:val="none" w:sz="0" w:space="0" w:color="auto"/>
                <w:bottom w:val="none" w:sz="0" w:space="0" w:color="auto"/>
                <w:right w:val="none" w:sz="0" w:space="0" w:color="auto"/>
              </w:divBdr>
            </w:div>
            <w:div w:id="202325829">
              <w:marLeft w:val="0"/>
              <w:marRight w:val="0"/>
              <w:marTop w:val="0"/>
              <w:marBottom w:val="445"/>
              <w:divBdr>
                <w:top w:val="none" w:sz="0" w:space="0" w:color="auto"/>
                <w:left w:val="none" w:sz="0" w:space="0" w:color="auto"/>
                <w:bottom w:val="none" w:sz="0" w:space="0" w:color="auto"/>
                <w:right w:val="none" w:sz="0" w:space="0" w:color="auto"/>
              </w:divBdr>
            </w:div>
          </w:divsChild>
        </w:div>
      </w:divsChild>
    </w:div>
    <w:div w:id="2061323534">
      <w:bodyDiv w:val="1"/>
      <w:marLeft w:val="0"/>
      <w:marRight w:val="0"/>
      <w:marTop w:val="0"/>
      <w:marBottom w:val="0"/>
      <w:divBdr>
        <w:top w:val="none" w:sz="0" w:space="0" w:color="auto"/>
        <w:left w:val="none" w:sz="0" w:space="0" w:color="auto"/>
        <w:bottom w:val="none" w:sz="0" w:space="0" w:color="auto"/>
        <w:right w:val="none" w:sz="0" w:space="0" w:color="auto"/>
      </w:divBdr>
    </w:div>
    <w:div w:id="2079743947">
      <w:bodyDiv w:val="1"/>
      <w:marLeft w:val="0"/>
      <w:marRight w:val="0"/>
      <w:marTop w:val="0"/>
      <w:marBottom w:val="0"/>
      <w:divBdr>
        <w:top w:val="none" w:sz="0" w:space="0" w:color="auto"/>
        <w:left w:val="none" w:sz="0" w:space="0" w:color="auto"/>
        <w:bottom w:val="none" w:sz="0" w:space="0" w:color="auto"/>
        <w:right w:val="none" w:sz="0" w:space="0" w:color="auto"/>
      </w:divBdr>
    </w:div>
    <w:div w:id="211281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ve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2428</Words>
  <Characters>13841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Michele</cp:lastModifiedBy>
  <cp:revision>2</cp:revision>
  <cp:lastPrinted>2017-06-19T09:21:00Z</cp:lastPrinted>
  <dcterms:created xsi:type="dcterms:W3CDTF">2018-08-02T15:04:00Z</dcterms:created>
  <dcterms:modified xsi:type="dcterms:W3CDTF">2018-08-02T15:04:00Z</dcterms:modified>
</cp:coreProperties>
</file>